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D2" w:rsidRPr="00A614D7" w:rsidRDefault="002522D2" w:rsidP="006B71A8">
      <w:pPr>
        <w:spacing w:before="120" w:after="120" w:line="276" w:lineRule="auto"/>
        <w:ind w:left="1"/>
        <w:jc w:val="center"/>
        <w:rPr>
          <w:rFonts w:ascii="Times New Roman" w:eastAsia="Calibri" w:hAnsi="Times New Roman" w:cs="Times New Roman"/>
          <w:b/>
          <w:sz w:val="24"/>
          <w:szCs w:val="24"/>
        </w:rPr>
      </w:pPr>
      <w:r w:rsidRPr="00DC0B4E">
        <w:rPr>
          <w:rFonts w:ascii="Times New Roman" w:eastAsia="Calibri" w:hAnsi="Times New Roman" w:cs="Times New Roman"/>
          <w:b/>
          <w:sz w:val="24"/>
          <w:szCs w:val="24"/>
        </w:rPr>
        <w:t xml:space="preserve">Contract de achiziție publică de </w:t>
      </w:r>
      <w:r>
        <w:rPr>
          <w:rFonts w:ascii="Times New Roman" w:eastAsia="Calibri" w:hAnsi="Times New Roman" w:cs="Times New Roman"/>
          <w:b/>
          <w:sz w:val="24"/>
          <w:szCs w:val="24"/>
        </w:rPr>
        <w:t>servicii</w:t>
      </w:r>
    </w:p>
    <w:p w:rsidR="002522D2" w:rsidRPr="00DC0B4E" w:rsidRDefault="002522D2" w:rsidP="006B71A8">
      <w:pPr>
        <w:spacing w:before="120" w:after="120" w:line="276" w:lineRule="auto"/>
        <w:ind w:left="1"/>
        <w:jc w:val="center"/>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Nr. </w:t>
      </w:r>
      <w:r w:rsidR="003D27CD">
        <w:rPr>
          <w:rFonts w:ascii="Times New Roman" w:eastAsia="Calibri" w:hAnsi="Times New Roman" w:cs="Times New Roman"/>
          <w:sz w:val="24"/>
          <w:szCs w:val="24"/>
        </w:rPr>
        <w:t>93549</w:t>
      </w:r>
      <w:r w:rsidRPr="00DC0B4E">
        <w:rPr>
          <w:rFonts w:ascii="Times New Roman" w:eastAsia="Calibri" w:hAnsi="Times New Roman" w:cs="Times New Roman"/>
          <w:sz w:val="24"/>
          <w:szCs w:val="24"/>
        </w:rPr>
        <w:t xml:space="preserve"> din data </w:t>
      </w:r>
      <w:r w:rsidR="003D27CD">
        <w:rPr>
          <w:rFonts w:ascii="Times New Roman" w:eastAsia="Calibri" w:hAnsi="Times New Roman" w:cs="Times New Roman"/>
          <w:sz w:val="24"/>
          <w:szCs w:val="24"/>
        </w:rPr>
        <w:t>31.12.2020</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Prezentul Contract de achiziție publică de  </w:t>
      </w:r>
      <w:r w:rsidR="002A7F84">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s-a încheiat având în vedere prevederile din Legea nr. 98/2016 privind achizițiile publice, precum și orice alte prevederi legale emise în aplicarea acesteia</w:t>
      </w:r>
    </w:p>
    <w:p w:rsidR="00330109" w:rsidRDefault="002522D2" w:rsidP="002522D2">
      <w:pPr>
        <w:spacing w:before="120" w:after="120" w:line="276" w:lineRule="auto"/>
        <w:ind w:left="1"/>
        <w:jc w:val="both"/>
        <w:rPr>
          <w:rFonts w:ascii="Times New Roman" w:eastAsia="Times New Roman" w:hAnsi="Times New Roman" w:cs="Times New Roman"/>
          <w:b/>
          <w:sz w:val="24"/>
          <w:szCs w:val="24"/>
        </w:rPr>
      </w:pPr>
      <w:r w:rsidRPr="00DC0B4E">
        <w:rPr>
          <w:rFonts w:ascii="Times New Roman" w:eastAsia="Calibri" w:hAnsi="Times New Roman" w:cs="Times New Roman"/>
          <w:sz w:val="24"/>
          <w:szCs w:val="24"/>
        </w:rPr>
        <w:t>încheiat între:</w:t>
      </w:r>
      <w:r w:rsidR="00330109" w:rsidRPr="00330109">
        <w:rPr>
          <w:rFonts w:ascii="Times New Roman" w:eastAsia="Times New Roman" w:hAnsi="Times New Roman" w:cs="Times New Roman"/>
          <w:b/>
          <w:sz w:val="24"/>
          <w:szCs w:val="24"/>
        </w:rPr>
        <w:t xml:space="preserve"> </w:t>
      </w:r>
    </w:p>
    <w:p w:rsidR="002522D2" w:rsidRPr="00DC0B4E" w:rsidRDefault="00330109" w:rsidP="002522D2">
      <w:pPr>
        <w:spacing w:before="120" w:after="120" w:line="276" w:lineRule="auto"/>
        <w:ind w:left="1"/>
        <w:jc w:val="both"/>
        <w:rPr>
          <w:rFonts w:ascii="Times New Roman" w:eastAsia="Calibri" w:hAnsi="Times New Roman" w:cs="Times New Roman"/>
          <w:sz w:val="24"/>
          <w:szCs w:val="24"/>
        </w:rPr>
      </w:pPr>
      <w:r w:rsidRPr="003F1B5A">
        <w:rPr>
          <w:rFonts w:ascii="Times New Roman" w:eastAsia="Times New Roman" w:hAnsi="Times New Roman" w:cs="Times New Roman"/>
          <w:b/>
          <w:sz w:val="24"/>
          <w:szCs w:val="24"/>
        </w:rPr>
        <w:t>MUNICIPIUL ARAD</w:t>
      </w:r>
      <w:r w:rsidRPr="003F1B5A">
        <w:rPr>
          <w:rFonts w:ascii="Times New Roman" w:eastAsia="Times New Roman" w:hAnsi="Times New Roman" w:cs="Times New Roman"/>
          <w:sz w:val="24"/>
          <w:szCs w:val="24"/>
        </w:rPr>
        <w:t xml:space="preserve">, cu sediul în B-dul Revoluţiei nr. 75, telefon 0257/281850, fax 0257/284744, cod fiscal 3519925, cont </w:t>
      </w:r>
      <w:r w:rsidRPr="00A01409">
        <w:rPr>
          <w:rFonts w:ascii="Times New Roman" w:eastAsia="Times New Roman" w:hAnsi="Times New Roman" w:cs="Times New Roman"/>
          <w:sz w:val="24"/>
          <w:szCs w:val="24"/>
        </w:rPr>
        <w:t>RO91TREZ24A810600710101X</w:t>
      </w:r>
      <w:r w:rsidRPr="003F1B5A">
        <w:rPr>
          <w:rFonts w:ascii="Times New Roman" w:eastAsia="Times New Roman" w:hAnsi="Times New Roman" w:cs="Times New Roman"/>
          <w:sz w:val="24"/>
          <w:szCs w:val="24"/>
        </w:rPr>
        <w:t xml:space="preserve">, deschis la Trezoreria Municipiului Arad, </w:t>
      </w:r>
      <w:r w:rsidRPr="003F1B5A">
        <w:rPr>
          <w:rFonts w:ascii="Times New Roman" w:eastAsia="Times New Roman" w:hAnsi="Times New Roman" w:cs="Times New Roman"/>
          <w:b/>
          <w:sz w:val="24"/>
          <w:szCs w:val="24"/>
        </w:rPr>
        <w:t xml:space="preserve">reprezentată prin </w:t>
      </w:r>
      <w:r>
        <w:rPr>
          <w:rFonts w:ascii="Times New Roman" w:eastAsia="Times New Roman" w:hAnsi="Times New Roman" w:cs="Times New Roman"/>
          <w:b/>
          <w:sz w:val="24"/>
          <w:szCs w:val="24"/>
        </w:rPr>
        <w:t>dl. CĂLIN BIBARȚ</w:t>
      </w:r>
      <w:r w:rsidRPr="003F1B5A">
        <w:rPr>
          <w:rFonts w:ascii="Times New Roman" w:eastAsia="Times New Roman" w:hAnsi="Times New Roman" w:cs="Times New Roman"/>
          <w:b/>
          <w:sz w:val="24"/>
          <w:szCs w:val="24"/>
        </w:rPr>
        <w:t xml:space="preserve"> – Primar și dna. Claudia Grozavu, Director economic.</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 denumită în continuare „Autoritatea/entitatea contractantă”, pe de o parte</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și</w:t>
      </w:r>
    </w:p>
    <w:p w:rsidR="006613C9" w:rsidRDefault="007F5731" w:rsidP="002522D2">
      <w:pPr>
        <w:spacing w:before="120" w:after="120" w:line="276" w:lineRule="auto"/>
        <w:ind w:left="1"/>
        <w:jc w:val="both"/>
        <w:rPr>
          <w:rFonts w:ascii="Times New Roman" w:eastAsia="Calibri" w:hAnsi="Times New Roman" w:cs="Times New Roman"/>
          <w:sz w:val="24"/>
          <w:szCs w:val="24"/>
        </w:rPr>
      </w:pPr>
      <w:r w:rsidRPr="00646947">
        <w:rPr>
          <w:rFonts w:ascii="Times New Roman" w:eastAsia="Calibri" w:hAnsi="Times New Roman" w:cs="Times New Roman"/>
          <w:b/>
          <w:sz w:val="24"/>
          <w:szCs w:val="24"/>
        </w:rPr>
        <w:t xml:space="preserve"> Asocierea SC SMART HOUSE COLOR SRL</w:t>
      </w:r>
      <w:r w:rsidR="002522D2" w:rsidRPr="00DC0B4E">
        <w:rPr>
          <w:rFonts w:ascii="Times New Roman" w:eastAsia="Calibri" w:hAnsi="Times New Roman" w:cs="Times New Roman"/>
          <w:sz w:val="24"/>
          <w:szCs w:val="24"/>
        </w:rPr>
        <w:t xml:space="preserve"> cu sediul în: </w:t>
      </w:r>
      <w:r>
        <w:rPr>
          <w:rFonts w:ascii="Times New Roman" w:eastAsia="Calibri" w:hAnsi="Times New Roman" w:cs="Times New Roman"/>
          <w:sz w:val="24"/>
          <w:szCs w:val="24"/>
        </w:rPr>
        <w:t xml:space="preserve">Arad, str. Dr. Lazăr Augustin, nr. 7, jud. Arad, Telefon 0753396119, </w:t>
      </w:r>
      <w:r w:rsidR="002522D2" w:rsidRPr="00DC0B4E">
        <w:rPr>
          <w:rFonts w:ascii="Times New Roman" w:eastAsia="Calibri" w:hAnsi="Times New Roman" w:cs="Times New Roman"/>
          <w:sz w:val="24"/>
          <w:szCs w:val="24"/>
        </w:rPr>
        <w:t xml:space="preserve">e-mail: </w:t>
      </w:r>
      <w:hyperlink r:id="rId8" w:history="1">
        <w:r w:rsidR="00FA5720" w:rsidRPr="006453E7">
          <w:rPr>
            <w:rStyle w:val="Hyperlink"/>
            <w:rFonts w:ascii="Times New Roman" w:eastAsia="Calibri" w:hAnsi="Times New Roman" w:cs="Times New Roman"/>
            <w:sz w:val="24"/>
            <w:szCs w:val="24"/>
          </w:rPr>
          <w:t>nicorasionut@gmail.com</w:t>
        </w:r>
      </w:hyperlink>
      <w:r w:rsidR="00FA5720">
        <w:rPr>
          <w:rFonts w:ascii="Times New Roman" w:eastAsia="Calibri" w:hAnsi="Times New Roman" w:cs="Times New Roman"/>
          <w:sz w:val="24"/>
          <w:szCs w:val="24"/>
        </w:rPr>
        <w:t xml:space="preserve">, </w:t>
      </w:r>
      <w:r w:rsidR="002522D2" w:rsidRPr="00DC0B4E">
        <w:rPr>
          <w:rFonts w:ascii="Times New Roman" w:eastAsia="Calibri" w:hAnsi="Times New Roman" w:cs="Times New Roman"/>
          <w:sz w:val="24"/>
          <w:szCs w:val="24"/>
        </w:rPr>
        <w:t xml:space="preserve">, număr de înmatriculare </w:t>
      </w:r>
      <w:r w:rsidR="00F10F00">
        <w:rPr>
          <w:rFonts w:ascii="Times New Roman" w:eastAsia="Calibri" w:hAnsi="Times New Roman" w:cs="Times New Roman"/>
          <w:sz w:val="24"/>
          <w:szCs w:val="24"/>
        </w:rPr>
        <w:t xml:space="preserve">J02/477/2017, </w:t>
      </w:r>
      <w:r w:rsidR="002522D2" w:rsidRPr="00DC0B4E">
        <w:rPr>
          <w:rFonts w:ascii="Times New Roman" w:eastAsia="Calibri" w:hAnsi="Times New Roman" w:cs="Times New Roman"/>
          <w:sz w:val="24"/>
          <w:szCs w:val="24"/>
        </w:rPr>
        <w:t xml:space="preserve">cod de înregistrare fiscală </w:t>
      </w:r>
      <w:r w:rsidR="00F10F00">
        <w:rPr>
          <w:rFonts w:ascii="Times New Roman" w:eastAsia="Calibri" w:hAnsi="Times New Roman" w:cs="Times New Roman"/>
          <w:sz w:val="24"/>
          <w:szCs w:val="24"/>
        </w:rPr>
        <w:t>372834429</w:t>
      </w:r>
      <w:r w:rsidR="002522D2" w:rsidRPr="00DC0B4E">
        <w:rPr>
          <w:rFonts w:ascii="Times New Roman" w:eastAsia="Calibri" w:hAnsi="Times New Roman" w:cs="Times New Roman"/>
          <w:sz w:val="24"/>
          <w:szCs w:val="24"/>
        </w:rPr>
        <w:t xml:space="preserve">cont IBAN nr. </w:t>
      </w:r>
      <w:r w:rsidR="00F10F00">
        <w:rPr>
          <w:rFonts w:ascii="Times New Roman" w:eastAsia="Calibri" w:hAnsi="Times New Roman" w:cs="Times New Roman"/>
          <w:sz w:val="24"/>
          <w:szCs w:val="24"/>
        </w:rPr>
        <w:t>RO46TREZ0215069XXX</w:t>
      </w:r>
      <w:r w:rsidR="006613C9">
        <w:rPr>
          <w:rFonts w:ascii="Times New Roman" w:eastAsia="Calibri" w:hAnsi="Times New Roman" w:cs="Times New Roman"/>
          <w:sz w:val="24"/>
          <w:szCs w:val="24"/>
        </w:rPr>
        <w:t>025139</w:t>
      </w:r>
      <w:r w:rsidR="002522D2" w:rsidRPr="00DC0B4E">
        <w:rPr>
          <w:rFonts w:ascii="Times New Roman" w:eastAsia="Calibri" w:hAnsi="Times New Roman" w:cs="Times New Roman"/>
          <w:sz w:val="24"/>
          <w:szCs w:val="24"/>
        </w:rPr>
        <w:t xml:space="preserve"> deschis la </w:t>
      </w:r>
      <w:r w:rsidR="006613C9">
        <w:rPr>
          <w:rFonts w:ascii="Times New Roman" w:eastAsia="Calibri" w:hAnsi="Times New Roman" w:cs="Times New Roman"/>
          <w:sz w:val="24"/>
          <w:szCs w:val="24"/>
        </w:rPr>
        <w:t>Trezoreria Arad</w:t>
      </w:r>
      <w:r w:rsidR="002522D2" w:rsidRPr="00DC0B4E">
        <w:rPr>
          <w:rFonts w:ascii="Times New Roman" w:eastAsia="Calibri" w:hAnsi="Times New Roman" w:cs="Times New Roman"/>
          <w:sz w:val="24"/>
          <w:szCs w:val="24"/>
        </w:rPr>
        <w:t xml:space="preserve"> reprezentată prin</w:t>
      </w:r>
      <w:r w:rsidR="0059593F">
        <w:rPr>
          <w:rFonts w:ascii="Times New Roman" w:eastAsia="Calibri" w:hAnsi="Times New Roman" w:cs="Times New Roman"/>
          <w:sz w:val="24"/>
          <w:szCs w:val="24"/>
        </w:rPr>
        <w:t xml:space="preserve">              </w:t>
      </w:r>
      <w:r w:rsidR="002522D2" w:rsidRPr="00DC0B4E">
        <w:rPr>
          <w:rFonts w:ascii="Times New Roman" w:eastAsia="Calibri" w:hAnsi="Times New Roman" w:cs="Times New Roman"/>
          <w:sz w:val="24"/>
          <w:szCs w:val="24"/>
        </w:rPr>
        <w:t xml:space="preserve">, </w:t>
      </w:r>
      <w:r w:rsidR="006613C9">
        <w:rPr>
          <w:rFonts w:ascii="Times New Roman" w:eastAsia="Calibri" w:hAnsi="Times New Roman" w:cs="Times New Roman"/>
          <w:sz w:val="24"/>
          <w:szCs w:val="24"/>
        </w:rPr>
        <w:t>Administrator</w:t>
      </w:r>
      <w:r w:rsidR="002522D2" w:rsidRPr="00DC0B4E">
        <w:rPr>
          <w:rFonts w:ascii="Times New Roman" w:eastAsia="Calibri" w:hAnsi="Times New Roman" w:cs="Times New Roman"/>
          <w:sz w:val="24"/>
          <w:szCs w:val="24"/>
        </w:rPr>
        <w:t>,</w:t>
      </w:r>
      <w:r w:rsidR="006613C9">
        <w:rPr>
          <w:rFonts w:ascii="Times New Roman" w:eastAsia="Calibri" w:hAnsi="Times New Roman" w:cs="Times New Roman"/>
          <w:sz w:val="24"/>
          <w:szCs w:val="24"/>
        </w:rPr>
        <w:t xml:space="preserve"> </w:t>
      </w:r>
      <w:r w:rsidR="006613C9" w:rsidRPr="000B21FE">
        <w:rPr>
          <w:rFonts w:ascii="Times New Roman" w:eastAsia="Calibri" w:hAnsi="Times New Roman" w:cs="Times New Roman"/>
          <w:b/>
          <w:sz w:val="24"/>
          <w:szCs w:val="24"/>
        </w:rPr>
        <w:t>lider de asociere</w:t>
      </w:r>
      <w:r w:rsidR="006613C9">
        <w:rPr>
          <w:rFonts w:ascii="Times New Roman" w:eastAsia="Calibri" w:hAnsi="Times New Roman" w:cs="Times New Roman"/>
          <w:sz w:val="24"/>
          <w:szCs w:val="24"/>
        </w:rPr>
        <w:t xml:space="preserve"> cu</w:t>
      </w:r>
    </w:p>
    <w:p w:rsidR="002522D2" w:rsidRPr="00DC0B4E" w:rsidRDefault="006613C9" w:rsidP="000B21FE">
      <w:pPr>
        <w:spacing w:before="120" w:after="120" w:line="276" w:lineRule="auto"/>
        <w:ind w:left="1"/>
        <w:jc w:val="both"/>
        <w:rPr>
          <w:rFonts w:ascii="Times New Roman" w:eastAsia="Calibri" w:hAnsi="Times New Roman" w:cs="Times New Roman"/>
          <w:sz w:val="24"/>
          <w:szCs w:val="24"/>
        </w:rPr>
      </w:pPr>
      <w:r w:rsidRPr="00646947">
        <w:rPr>
          <w:rFonts w:ascii="Times New Roman" w:eastAsia="Calibri" w:hAnsi="Times New Roman" w:cs="Times New Roman"/>
          <w:b/>
          <w:sz w:val="24"/>
          <w:szCs w:val="24"/>
        </w:rPr>
        <w:t>SC CELTIC DESIGN SRL</w:t>
      </w:r>
      <w:r w:rsidRPr="00DC0B4E">
        <w:rPr>
          <w:rFonts w:ascii="Times New Roman" w:eastAsia="Calibri" w:hAnsi="Times New Roman" w:cs="Times New Roman"/>
          <w:sz w:val="24"/>
          <w:szCs w:val="24"/>
        </w:rPr>
        <w:t xml:space="preserve"> cu sediul în: </w:t>
      </w:r>
      <w:r>
        <w:rPr>
          <w:rFonts w:ascii="Times New Roman" w:eastAsia="Calibri" w:hAnsi="Times New Roman" w:cs="Times New Roman"/>
          <w:sz w:val="24"/>
          <w:szCs w:val="24"/>
        </w:rPr>
        <w:t xml:space="preserve">Livada </w:t>
      </w:r>
      <w:r w:rsidR="001E65DE">
        <w:rPr>
          <w:rFonts w:ascii="Times New Roman" w:eastAsia="Calibri" w:hAnsi="Times New Roman" w:cs="Times New Roman"/>
          <w:sz w:val="24"/>
          <w:szCs w:val="24"/>
        </w:rPr>
        <w:t>nr. 1107</w:t>
      </w:r>
      <w:r>
        <w:rPr>
          <w:rFonts w:ascii="Times New Roman" w:eastAsia="Calibri" w:hAnsi="Times New Roman" w:cs="Times New Roman"/>
          <w:sz w:val="24"/>
          <w:szCs w:val="24"/>
        </w:rPr>
        <w:t xml:space="preserve">, jud. Arad, Telefon </w:t>
      </w:r>
      <w:r w:rsidR="001E65DE">
        <w:rPr>
          <w:rFonts w:ascii="Times New Roman" w:eastAsia="Calibri" w:hAnsi="Times New Roman" w:cs="Times New Roman"/>
          <w:sz w:val="24"/>
          <w:szCs w:val="24"/>
        </w:rPr>
        <w:t>0722638588</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e-mail: </w:t>
      </w:r>
      <w:hyperlink r:id="rId9" w:history="1">
        <w:r w:rsidR="001E65DE" w:rsidRPr="006453E7">
          <w:rPr>
            <w:rStyle w:val="Hyperlink"/>
            <w:rFonts w:ascii="Times New Roman" w:eastAsia="Calibri" w:hAnsi="Times New Roman" w:cs="Times New Roman"/>
            <w:sz w:val="24"/>
            <w:szCs w:val="24"/>
          </w:rPr>
          <w:t>vinicius.precupas@gmail.com</w:t>
        </w:r>
      </w:hyperlink>
      <w:r w:rsidR="001E65DE">
        <w:rPr>
          <w:rFonts w:ascii="Times New Roman" w:eastAsia="Calibri" w:hAnsi="Times New Roman" w:cs="Times New Roman"/>
          <w:sz w:val="24"/>
          <w:szCs w:val="24"/>
        </w:rPr>
        <w:t>,</w:t>
      </w:r>
      <w:r w:rsidRPr="00DC0B4E">
        <w:rPr>
          <w:rFonts w:ascii="Times New Roman" w:eastAsia="Calibri" w:hAnsi="Times New Roman" w:cs="Times New Roman"/>
          <w:sz w:val="24"/>
          <w:szCs w:val="24"/>
        </w:rPr>
        <w:t xml:space="preserve"> număr de înmatriculare </w:t>
      </w:r>
      <w:r w:rsidR="001E65DE">
        <w:rPr>
          <w:rFonts w:ascii="Times New Roman" w:eastAsia="Calibri" w:hAnsi="Times New Roman" w:cs="Times New Roman"/>
          <w:sz w:val="24"/>
          <w:szCs w:val="24"/>
        </w:rPr>
        <w:t>J2/946/2017</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cod de înregistrare fiscală </w:t>
      </w:r>
      <w:r w:rsidR="00646947">
        <w:rPr>
          <w:rFonts w:ascii="Times New Roman" w:eastAsia="Calibri" w:hAnsi="Times New Roman" w:cs="Times New Roman"/>
          <w:sz w:val="24"/>
          <w:szCs w:val="24"/>
        </w:rPr>
        <w:t>37653220</w:t>
      </w:r>
      <w:r w:rsidR="001E65DE">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cont IBAN nr. </w:t>
      </w:r>
      <w:r>
        <w:rPr>
          <w:rFonts w:ascii="Times New Roman" w:eastAsia="Calibri" w:hAnsi="Times New Roman" w:cs="Times New Roman"/>
          <w:sz w:val="24"/>
          <w:szCs w:val="24"/>
        </w:rPr>
        <w:t>RO</w:t>
      </w:r>
      <w:r w:rsidR="00646947">
        <w:rPr>
          <w:rFonts w:ascii="Times New Roman" w:eastAsia="Calibri" w:hAnsi="Times New Roman" w:cs="Times New Roman"/>
          <w:sz w:val="24"/>
          <w:szCs w:val="24"/>
        </w:rPr>
        <w:t>33TREZ0215069XXX025373</w:t>
      </w:r>
      <w:r w:rsidRPr="00DC0B4E">
        <w:rPr>
          <w:rFonts w:ascii="Times New Roman" w:eastAsia="Calibri" w:hAnsi="Times New Roman" w:cs="Times New Roman"/>
          <w:sz w:val="24"/>
          <w:szCs w:val="24"/>
        </w:rPr>
        <w:t xml:space="preserve"> deschis la </w:t>
      </w:r>
      <w:r>
        <w:rPr>
          <w:rFonts w:ascii="Times New Roman" w:eastAsia="Calibri" w:hAnsi="Times New Roman" w:cs="Times New Roman"/>
          <w:sz w:val="24"/>
          <w:szCs w:val="24"/>
        </w:rPr>
        <w:t>Trezoreria Arad</w:t>
      </w:r>
      <w:r w:rsidRPr="00DC0B4E">
        <w:rPr>
          <w:rFonts w:ascii="Times New Roman" w:eastAsia="Calibri" w:hAnsi="Times New Roman" w:cs="Times New Roman"/>
          <w:sz w:val="24"/>
          <w:szCs w:val="24"/>
        </w:rPr>
        <w:t xml:space="preserve"> reprezentată prin</w:t>
      </w:r>
      <w:r w:rsidR="0059593F">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 </w:t>
      </w:r>
      <w:r>
        <w:rPr>
          <w:rFonts w:ascii="Times New Roman" w:eastAsia="Calibri" w:hAnsi="Times New Roman" w:cs="Times New Roman"/>
          <w:sz w:val="24"/>
          <w:szCs w:val="24"/>
        </w:rPr>
        <w:t>Administrator</w:t>
      </w:r>
      <w:r w:rsidRPr="00DC0B4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46947">
        <w:rPr>
          <w:rFonts w:ascii="Times New Roman" w:eastAsia="Calibri" w:hAnsi="Times New Roman" w:cs="Times New Roman"/>
          <w:sz w:val="24"/>
          <w:szCs w:val="24"/>
        </w:rPr>
        <w:t xml:space="preserve"> </w:t>
      </w:r>
      <w:r w:rsidR="00646947" w:rsidRPr="000B21FE">
        <w:rPr>
          <w:rFonts w:ascii="Times New Roman" w:eastAsia="Calibri" w:hAnsi="Times New Roman" w:cs="Times New Roman"/>
          <w:b/>
          <w:sz w:val="24"/>
          <w:szCs w:val="24"/>
        </w:rPr>
        <w:t>membru asociat</w:t>
      </w:r>
      <w:r w:rsidR="000B21FE">
        <w:rPr>
          <w:rFonts w:ascii="Times New Roman" w:eastAsia="Calibri" w:hAnsi="Times New Roman" w:cs="Times New Roman"/>
          <w:sz w:val="24"/>
          <w:szCs w:val="24"/>
        </w:rPr>
        <w:t xml:space="preserve">, </w:t>
      </w:r>
      <w:r w:rsidR="002522D2" w:rsidRPr="00DC0B4E">
        <w:rPr>
          <w:rFonts w:ascii="Times New Roman" w:eastAsia="Calibri" w:hAnsi="Times New Roman" w:cs="Times New Roman"/>
          <w:sz w:val="24"/>
          <w:szCs w:val="24"/>
        </w:rPr>
        <w:t>denumită în continuare „Contractant”, pe de altă parte,</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denumite, în continuare, împreună, "Părțile"</w:t>
      </w:r>
    </w:p>
    <w:p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DEFINIŢII</w:t>
      </w:r>
    </w:p>
    <w:p w:rsidR="002522D2" w:rsidRPr="00DC0B4E" w:rsidRDefault="002522D2" w:rsidP="002522D2">
      <w:pPr>
        <w:numPr>
          <w:ilvl w:val="0"/>
          <w:numId w:val="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următorii termeni vor fi interpretați astfel:</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 contractantă și Contractant - Părțile contractante, așa cum sunt acestea numite în prezentul Contract;</w:t>
      </w:r>
    </w:p>
    <w:p w:rsidR="002522D2" w:rsidRPr="00DC0B4E" w:rsidRDefault="00474BF4" w:rsidP="002522D2">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Tema de proiectare</w:t>
      </w:r>
      <w:r w:rsidR="002522D2" w:rsidRPr="00DC0B4E">
        <w:rPr>
          <w:rFonts w:ascii="Times New Roman" w:eastAsia="Calibri" w:hAnsi="Times New Roman" w:cs="Times New Roman"/>
          <w:sz w:val="24"/>
          <w:szCs w:val="24"/>
        </w:rPr>
        <w:t xml:space="preserve"> – anexa 1 la Contract care include obiectivele, sarcinile</w:t>
      </w:r>
      <w:r w:rsidR="002522D2">
        <w:rPr>
          <w:rFonts w:ascii="Times New Roman" w:eastAsia="Calibri" w:hAnsi="Times New Roman" w:cs="Times New Roman"/>
          <w:sz w:val="24"/>
          <w:szCs w:val="24"/>
        </w:rPr>
        <w:t>,</w:t>
      </w:r>
      <w:r w:rsidR="002522D2" w:rsidRPr="00DC0B4E">
        <w:rPr>
          <w:rFonts w:ascii="Times New Roman" w:eastAsia="Calibri" w:hAnsi="Times New Roman" w:cs="Times New Roman"/>
          <w:sz w:val="24"/>
          <w:szCs w:val="24"/>
        </w:rPr>
        <w:t xml:space="preserve"> specificațiile </w:t>
      </w:r>
      <w:r w:rsidR="002522D2">
        <w:rPr>
          <w:rFonts w:ascii="Times New Roman" w:eastAsia="Calibri" w:hAnsi="Times New Roman" w:cs="Times New Roman"/>
          <w:sz w:val="24"/>
          <w:szCs w:val="24"/>
        </w:rPr>
        <w:t>tehnice</w:t>
      </w:r>
      <w:r w:rsidR="002522D2" w:rsidRPr="00DC0B4E">
        <w:rPr>
          <w:rFonts w:ascii="Times New Roman" w:eastAsia="Calibri" w:hAnsi="Times New Roman" w:cs="Times New Roman"/>
          <w:sz w:val="24"/>
          <w:szCs w:val="24"/>
        </w:rPr>
        <w:t xml:space="preserve"> descrise în mod obiectiv, într-o manieră corespunzătoare îndeplinirii necesității Autorității/entității contractante, menționând, după caz, metodele și resursele care urmează să fie utilizate de către Contractant și/sau rezultatele care trebuie realizate/prestate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Cazul fortuit – Eveniment care nu poate fi prevăzut și nici împiedicat de către cel care ar fi fost chemat să răspundă dacă evenimentul nu s-ar fi produs.</w:t>
      </w:r>
    </w:p>
    <w:p w:rsidR="00A42278" w:rsidRPr="00A42278" w:rsidRDefault="002522D2" w:rsidP="00A42278">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Contract - prezentul Contract de achiziție publică de </w:t>
      </w:r>
      <w:r>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xml:space="preserve"> care are ca obiect </w:t>
      </w:r>
      <w:r>
        <w:rPr>
          <w:rFonts w:ascii="Times New Roman" w:eastAsia="Calibri" w:hAnsi="Times New Roman" w:cs="Times New Roman"/>
          <w:sz w:val="24"/>
          <w:szCs w:val="24"/>
        </w:rPr>
        <w:t xml:space="preserve">prestarea </w:t>
      </w:r>
      <w:r w:rsidR="00542482" w:rsidRPr="00A47C08">
        <w:rPr>
          <w:rFonts w:ascii="Times New Roman" w:hAnsi="Times New Roman"/>
          <w:b/>
          <w:color w:val="000000" w:themeColor="text1"/>
          <w:szCs w:val="24"/>
        </w:rPr>
        <w:t>Serviciile de elaborare</w:t>
      </w:r>
      <w:r w:rsidR="00542482" w:rsidRPr="00A47C08">
        <w:rPr>
          <w:rFonts w:ascii="Times New Roman" w:hAnsi="Times New Roman"/>
          <w:color w:val="000000" w:themeColor="text1"/>
        </w:rPr>
        <w:t xml:space="preserve"> </w:t>
      </w:r>
      <w:r w:rsidR="00542482" w:rsidRPr="00A47C08">
        <w:rPr>
          <w:rFonts w:ascii="Times New Roman" w:hAnsi="Times New Roman"/>
          <w:b/>
          <w:color w:val="000000" w:themeColor="text1"/>
        </w:rPr>
        <w:t xml:space="preserve">proiect tehnic de execuție și asistență tehnică din partea proiectantului </w:t>
      </w:r>
      <w:r w:rsidR="00542482" w:rsidRPr="00A47C08">
        <w:rPr>
          <w:rFonts w:ascii="Times New Roman" w:hAnsi="Times New Roman"/>
          <w:b/>
          <w:color w:val="000000" w:themeColor="text1"/>
        </w:rPr>
        <w:lastRenderedPageBreak/>
        <w:t>pentru ”</w:t>
      </w:r>
      <w:r w:rsidR="00542482" w:rsidRPr="00A47C08">
        <w:rPr>
          <w:rFonts w:ascii="Times New Roman" w:hAnsi="Times New Roman"/>
          <w:b/>
          <w:i/>
          <w:color w:val="000000" w:themeColor="text1"/>
        </w:rPr>
        <w:t xml:space="preserve">Modernizare reţele termice aferente punctelor termice PT  5 Grădişte, PT 2 Lac, PT 4 Macul Roşu, PT Pasaj, PT 6V, PT Ocsko Terezia – P.T. 6 V </w:t>
      </w:r>
      <w:r w:rsidR="00542482" w:rsidRPr="00A47C08">
        <w:rPr>
          <w:rFonts w:ascii="Times New Roman" w:hAnsi="Times New Roman"/>
          <w:b/>
          <w:color w:val="000000" w:themeColor="text1"/>
        </w:rPr>
        <w: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cu titlu oneros, asimilat, potrivit Legii, actului administrativ, încheiat în scris, între Autoritatea contractantă și Contractant.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Despăgubire - suma, neprevăzută expres în Contractul, care este acordată de către instanța de judecată ca despăgubire plătibilă Părții prejudiciate în urma încălcării prevederilor Contractului de către cealaltă Parte;</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Dispoziție - document scris(ă) emis(ă) de Autoritatea contractantă în executarea Contractului și cu respectarea prevederilor acestuia, în limitele Legii nr. 98/2016 și a normelor de aplicare a acesteia;</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Documentele Autorității contractante - toate și fiecare dintre documentele necesare în mod direct sau implicit prin natura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rsidR="002522D2" w:rsidRPr="002522D2" w:rsidRDefault="002522D2" w:rsidP="002522D2">
      <w:pPr>
        <w:pStyle w:val="ListParagraph"/>
        <w:numPr>
          <w:ilvl w:val="0"/>
          <w:numId w:val="3"/>
        </w:numPr>
        <w:rPr>
          <w:rFonts w:ascii="Times New Roman" w:eastAsia="Calibri" w:hAnsi="Times New Roman" w:cs="Times New Roman"/>
          <w:sz w:val="24"/>
          <w:szCs w:val="24"/>
        </w:rPr>
      </w:pPr>
      <w:r w:rsidRPr="002522D2">
        <w:rPr>
          <w:rFonts w:ascii="Times New Roman" w:eastAsia="Calibri" w:hAnsi="Times New Roman" w:cs="Times New Roman"/>
          <w:sz w:val="24"/>
          <w:szCs w:val="24"/>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prestare a serviciilor, pana la emiterea procesului verbal de receptie la terminarea </w:t>
      </w:r>
      <w:r>
        <w:rPr>
          <w:rFonts w:ascii="Times New Roman" w:eastAsia="Calibri" w:hAnsi="Times New Roman" w:cs="Times New Roman"/>
          <w:sz w:val="24"/>
          <w:szCs w:val="24"/>
        </w:rPr>
        <w:t>lucrărilor</w:t>
      </w:r>
      <w:r w:rsidRPr="002522D2">
        <w:rPr>
          <w:rFonts w:ascii="Times New Roman" w:eastAsia="Calibri" w:hAnsi="Times New Roman" w:cs="Times New Roman"/>
          <w:sz w:val="24"/>
          <w:szCs w:val="24"/>
        </w:rPr>
        <w:t>, pentru prestarea serviciilor de asistență tehnică din partea proiectantului.</w:t>
      </w:r>
    </w:p>
    <w:p w:rsidR="002522D2" w:rsidRPr="005358D3"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Contractul este considerat finalizat atunci când contractantul:</w:t>
      </w:r>
    </w:p>
    <w:p w:rsidR="002522D2" w:rsidRPr="00DC0B4E" w:rsidRDefault="002522D2" w:rsidP="002522D2">
      <w:pPr>
        <w:numPr>
          <w:ilvl w:val="0"/>
          <w:numId w:val="4"/>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realizat toate activitățile stabilite prin Contract și a prezentat toate Rezultatele, astfel cum este stabilit în Oferta sa și în Contract,</w:t>
      </w:r>
    </w:p>
    <w:p w:rsidR="002522D2" w:rsidRPr="00DC0B4E" w:rsidRDefault="002522D2" w:rsidP="002522D2">
      <w:pPr>
        <w:numPr>
          <w:ilvl w:val="0"/>
          <w:numId w:val="4"/>
        </w:numPr>
        <w:spacing w:before="120" w:after="120" w:line="276" w:lineRule="auto"/>
        <w:ind w:left="714"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a remediat eventualele Neconformități care nu ar fi permis </w:t>
      </w:r>
      <w:r>
        <w:rPr>
          <w:rFonts w:ascii="Times New Roman" w:eastAsia="Calibri" w:hAnsi="Times New Roman" w:cs="Times New Roman"/>
          <w:sz w:val="24"/>
          <w:szCs w:val="24"/>
        </w:rPr>
        <w:t>realizarea</w:t>
      </w:r>
      <w:r w:rsidRPr="00DC0B4E">
        <w:rPr>
          <w:rFonts w:ascii="Times New Roman" w:eastAsia="Calibri" w:hAnsi="Times New Roman" w:cs="Times New Roman"/>
          <w:sz w:val="24"/>
          <w:szCs w:val="24"/>
        </w:rPr>
        <w:t xml:space="preserve"> de către Autoritatea/entitatea contractantă</w:t>
      </w:r>
      <w:r>
        <w:rPr>
          <w:rFonts w:ascii="Times New Roman" w:eastAsia="Calibri" w:hAnsi="Times New Roman" w:cs="Times New Roman"/>
          <w:sz w:val="24"/>
          <w:szCs w:val="24"/>
        </w:rPr>
        <w:t xml:space="preserve"> a proiectului de investiție</w:t>
      </w:r>
      <w:r w:rsidRPr="00DC0B4E">
        <w:rPr>
          <w:rFonts w:ascii="Times New Roman" w:eastAsia="Calibri" w:hAnsi="Times New Roman" w:cs="Times New Roman"/>
          <w:sz w:val="24"/>
          <w:szCs w:val="24"/>
        </w:rPr>
        <w:t xml:space="preserve">, în vederea obținerii beneficiilor anticipate și îndeplinirii obiectivelor comunicate prin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rsidR="0052755F" w:rsidRPr="0052755F" w:rsidRDefault="0052755F" w:rsidP="0052755F">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55F">
        <w:rPr>
          <w:rFonts w:ascii="Times New Roman" w:eastAsia="Calibri" w:hAnsi="Times New Roman" w:cs="Times New Roman"/>
          <w:sz w:val="24"/>
          <w:szCs w:val="24"/>
        </w:rPr>
        <w:t>Forță majoră - potrivit art. 1351 NCC, dacă legea nu prevede altfel sau părţile nu convin contrariul, răspunderea este înlăturată atunci când prejudiciul este cauzat de forţă majoră. Forţa majoră este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mai oneroasă executarea obligaţiilor uneia din părţi</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Întârziere - orice eșec al Contractantului sau al Autorității contractante de a executa orice obligații contractuale în termenul convenit;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Neconformitate (Neconformități) - execuția de slabă calitate sau deficiențe care încalcă siguranța, calitatea sau cerințele tehnice și/sau profesionale prevăzute de prezentul Contract și/sau de Legea aplicabilă și/sau care fac Rezultatele </w:t>
      </w:r>
      <w:r>
        <w:rPr>
          <w:rFonts w:ascii="Times New Roman" w:eastAsia="Calibri" w:hAnsi="Times New Roman" w:cs="Times New Roman"/>
          <w:sz w:val="24"/>
          <w:szCs w:val="24"/>
        </w:rPr>
        <w:t>serviciilor prestate</w:t>
      </w:r>
      <w:r w:rsidRPr="00DC0B4E">
        <w:rPr>
          <w:rFonts w:ascii="Times New Roman" w:eastAsia="Calibri" w:hAnsi="Times New Roman" w:cs="Times New Roman"/>
          <w:sz w:val="24"/>
          <w:szCs w:val="24"/>
        </w:rPr>
        <w:t xml:space="preserve"> necorespunzătoare </w:t>
      </w:r>
      <w:r w:rsidRPr="00DC0B4E">
        <w:rPr>
          <w:rFonts w:ascii="Times New Roman" w:eastAsia="Calibri" w:hAnsi="Times New Roman" w:cs="Times New Roman"/>
          <w:sz w:val="24"/>
          <w:szCs w:val="24"/>
        </w:rPr>
        <w:lastRenderedPageBreak/>
        <w:t xml:space="preserve">scopurilor acestora, astfel cum sunt prevăzute în prezentul Contract și/sau de Legea aplicabilă precum și orice abatere de la cerințele și de la obiectivele stabilite în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 xml:space="preserve">. </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Personal - persoanele desemnate de către Contractant pentru îndeplinirea Contractului;</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Prejudiciu – paguba produsă Autorității/entității Contractante de către Contractant prin neexecutarea/ executarea necorespunzătoare ori cu întârziere a obligațiilor stabilite în sarcina sa, prin prezentul contract;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Proces-Verbal de Recepție 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 documentul prin care sunt acceptate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întocmit de Contractant și semnat de Autoritatea contractantă, prin care acesta din urmă confirmă </w:t>
      </w:r>
      <w:r>
        <w:rPr>
          <w:rFonts w:ascii="Times New Roman" w:eastAsia="Calibri" w:hAnsi="Times New Roman" w:cs="Times New Roman"/>
          <w:sz w:val="24"/>
          <w:szCs w:val="24"/>
        </w:rPr>
        <w:t>prestarea Serviciilor</w:t>
      </w:r>
      <w:r w:rsidRPr="00DC0B4E">
        <w:rPr>
          <w:rFonts w:ascii="Times New Roman" w:eastAsia="Calibri" w:hAnsi="Times New Roman" w:cs="Times New Roman"/>
          <w:sz w:val="24"/>
          <w:szCs w:val="24"/>
        </w:rPr>
        <w:t xml:space="preserve"> în mod corespunzător de către Contractant și că acestea au fost acceptate de către Autoritatea contractantă;</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Recepția - reprezintă operațiunea prin care Autoritatea contractantă își exprimă acceptarea față de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 cadrul contractului de achiziție publică și pe baza căreia efectuează plata;</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2522D2"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Zi - înseamnă zi calendaristică, iar anul înseamnă 365 de zile; în afara cazului în care se prevede expres că sunt zile lucrătoare.</w:t>
      </w:r>
    </w:p>
    <w:p w:rsidR="002522D2" w:rsidRPr="00DC0B4E" w:rsidRDefault="002522D2" w:rsidP="002522D2">
      <w:pPr>
        <w:spacing w:before="120" w:after="120" w:line="276" w:lineRule="auto"/>
        <w:ind w:left="721"/>
        <w:jc w:val="both"/>
        <w:rPr>
          <w:rFonts w:ascii="Times New Roman" w:eastAsia="Calibri" w:hAnsi="Times New Roman" w:cs="Times New Roman"/>
          <w:sz w:val="24"/>
          <w:szCs w:val="24"/>
        </w:rPr>
      </w:pPr>
    </w:p>
    <w:p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Interpretare</w:t>
      </w:r>
    </w:p>
    <w:p w:rsidR="002522D2" w:rsidRPr="00DC0B4E" w:rsidRDefault="002522D2" w:rsidP="002522D2">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2522D2" w:rsidRDefault="002522D2" w:rsidP="002522D2">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se constată contradicții între prevederile clauzelor contractuale și documentele achiziției, se vor aplica regulile specifice stabilite prin documentele achiziției.</w:t>
      </w:r>
    </w:p>
    <w:p w:rsidR="002522D2" w:rsidRDefault="002522D2" w:rsidP="002522D2">
      <w:pPr>
        <w:spacing w:before="120" w:after="120" w:line="276" w:lineRule="auto"/>
        <w:ind w:left="721"/>
        <w:jc w:val="both"/>
        <w:rPr>
          <w:rFonts w:ascii="Times New Roman" w:eastAsia="Calibri" w:hAnsi="Times New Roman" w:cs="Times New Roman"/>
          <w:sz w:val="24"/>
          <w:szCs w:val="24"/>
        </w:rPr>
      </w:pPr>
    </w:p>
    <w:p w:rsidR="00984837" w:rsidRDefault="00984837" w:rsidP="002522D2">
      <w:pPr>
        <w:spacing w:before="120" w:after="120" w:line="276" w:lineRule="auto"/>
        <w:ind w:left="721"/>
        <w:jc w:val="both"/>
        <w:rPr>
          <w:rFonts w:ascii="Times New Roman" w:eastAsia="Calibri" w:hAnsi="Times New Roman" w:cs="Times New Roman"/>
          <w:sz w:val="24"/>
          <w:szCs w:val="24"/>
        </w:rPr>
      </w:pPr>
    </w:p>
    <w:p w:rsidR="00984837" w:rsidRPr="00DC0B4E" w:rsidRDefault="00984837" w:rsidP="002522D2">
      <w:pPr>
        <w:spacing w:before="120" w:after="120" w:line="276" w:lineRule="auto"/>
        <w:ind w:left="721"/>
        <w:jc w:val="both"/>
        <w:rPr>
          <w:rFonts w:ascii="Times New Roman" w:eastAsia="Calibri" w:hAnsi="Times New Roman" w:cs="Times New Roman"/>
          <w:sz w:val="24"/>
          <w:szCs w:val="24"/>
        </w:rPr>
      </w:pPr>
    </w:p>
    <w:p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Obiectul Contractului</w:t>
      </w:r>
    </w:p>
    <w:p w:rsidR="00474BF4" w:rsidRPr="00A42278" w:rsidRDefault="00A42278" w:rsidP="00A42278">
      <w:pPr>
        <w:jc w:val="both"/>
        <w:rPr>
          <w:rFonts w:ascii="Times New Roman" w:hAnsi="Times New Roman"/>
          <w:b/>
          <w:szCs w:val="24"/>
        </w:rPr>
      </w:pPr>
      <w:r>
        <w:rPr>
          <w:rFonts w:ascii="Times New Roman" w:eastAsia="Calibri" w:hAnsi="Times New Roman" w:cs="Times New Roman"/>
          <w:sz w:val="24"/>
          <w:szCs w:val="24"/>
        </w:rPr>
        <w:t xml:space="preserve">     3.1 </w:t>
      </w:r>
      <w:r w:rsidR="002522D2" w:rsidRPr="00DC0B4E">
        <w:rPr>
          <w:rFonts w:ascii="Times New Roman" w:eastAsia="Calibri" w:hAnsi="Times New Roman" w:cs="Times New Roman"/>
          <w:sz w:val="24"/>
          <w:szCs w:val="24"/>
        </w:rPr>
        <w:t xml:space="preserve">Obiectul prezentului Contract îl reprezintă </w:t>
      </w:r>
      <w:r w:rsidR="002522D2">
        <w:rPr>
          <w:rFonts w:ascii="Times New Roman" w:eastAsia="Calibri" w:hAnsi="Times New Roman" w:cs="Times New Roman"/>
          <w:sz w:val="24"/>
          <w:szCs w:val="24"/>
        </w:rPr>
        <w:t xml:space="preserve">prestarea </w:t>
      </w:r>
      <w:r w:rsidR="00474BF4" w:rsidRPr="00A42278">
        <w:rPr>
          <w:rFonts w:ascii="Times New Roman" w:eastAsia="Calibri" w:hAnsi="Times New Roman" w:cs="Times New Roman"/>
          <w:b/>
          <w:sz w:val="24"/>
          <w:szCs w:val="24"/>
        </w:rPr>
        <w:t xml:space="preserve">Serviciilor </w:t>
      </w:r>
      <w:r w:rsidR="00280E40" w:rsidRPr="00A47C08">
        <w:rPr>
          <w:rFonts w:ascii="Times New Roman" w:hAnsi="Times New Roman"/>
          <w:b/>
          <w:color w:val="000000" w:themeColor="text1"/>
          <w:szCs w:val="24"/>
        </w:rPr>
        <w:t>de elaborare</w:t>
      </w:r>
      <w:r w:rsidR="00280E40" w:rsidRPr="00A47C08">
        <w:rPr>
          <w:rFonts w:ascii="Times New Roman" w:hAnsi="Times New Roman"/>
          <w:color w:val="000000" w:themeColor="text1"/>
        </w:rPr>
        <w:t xml:space="preserve"> </w:t>
      </w:r>
      <w:r w:rsidR="00280E40" w:rsidRPr="00A47C08">
        <w:rPr>
          <w:rFonts w:ascii="Times New Roman" w:hAnsi="Times New Roman"/>
          <w:b/>
          <w:color w:val="000000" w:themeColor="text1"/>
        </w:rPr>
        <w:t>proiect tehnic de execuție și asistență tehnică din partea proiectantului pentru ”</w:t>
      </w:r>
      <w:r w:rsidR="00280E40" w:rsidRPr="00A47C08">
        <w:rPr>
          <w:rFonts w:ascii="Times New Roman" w:hAnsi="Times New Roman"/>
          <w:b/>
          <w:i/>
          <w:color w:val="000000" w:themeColor="text1"/>
        </w:rPr>
        <w:t>Modernizare reţele termice aferente punctelor termice PT  5 Grădişte, PT 2 Lac, PT 4 Macul Roşu, PT Pasaj, PT 6V, PT Ocsko Terezia – P.T. 6 V</w:t>
      </w:r>
      <w:r w:rsidR="00AF361A" w:rsidRPr="00A42278">
        <w:rPr>
          <w:rFonts w:ascii="Times New Roman" w:eastAsia="Calibri" w:hAnsi="Times New Roman" w:cs="Times New Roman"/>
          <w:b/>
          <w:sz w:val="24"/>
          <w:szCs w:val="24"/>
        </w:rPr>
        <w:t>”</w:t>
      </w:r>
      <w:r w:rsidR="00474BF4" w:rsidRPr="00A42278">
        <w:rPr>
          <w:rFonts w:ascii="Times New Roman" w:eastAsia="Calibri" w:hAnsi="Times New Roman" w:cs="Times New Roman"/>
          <w:b/>
          <w:sz w:val="24"/>
          <w:szCs w:val="24"/>
        </w:rPr>
        <w:t>,</w:t>
      </w:r>
      <w:r w:rsidR="00474BF4">
        <w:rPr>
          <w:rFonts w:ascii="Times New Roman" w:eastAsia="Calibri" w:hAnsi="Times New Roman" w:cs="Times New Roman"/>
          <w:sz w:val="24"/>
          <w:szCs w:val="24"/>
        </w:rPr>
        <w:t xml:space="preserve"> </w:t>
      </w:r>
      <w:r w:rsidR="002522D2" w:rsidRPr="00DC0B4E">
        <w:rPr>
          <w:rFonts w:ascii="Times New Roman" w:eastAsia="Calibri" w:hAnsi="Times New Roman" w:cs="Times New Roman"/>
          <w:sz w:val="24"/>
          <w:szCs w:val="24"/>
        </w:rPr>
        <w:t xml:space="preserve">în conformitate cu prevederile din prezentul Contract, Anexa nr. 1 – </w:t>
      </w:r>
      <w:r w:rsidR="00474BF4">
        <w:rPr>
          <w:rFonts w:ascii="Times New Roman" w:eastAsia="Calibri" w:hAnsi="Times New Roman" w:cs="Times New Roman"/>
          <w:sz w:val="24"/>
          <w:szCs w:val="24"/>
        </w:rPr>
        <w:t>Tema de proiectare</w:t>
      </w:r>
      <w:r w:rsidR="002522D2" w:rsidRPr="00DC0B4E">
        <w:rPr>
          <w:rFonts w:ascii="Times New Roman" w:eastAsia="Calibri" w:hAnsi="Times New Roman" w:cs="Times New Roman"/>
          <w:sz w:val="24"/>
          <w:szCs w:val="24"/>
        </w:rPr>
        <w:t>, Anexa nr. 2 – Propunerea tehnică, cu dispozițiile legale, aprobările și standardele tehnice, profesionale și de calitate în vigoare</w:t>
      </w:r>
      <w:r w:rsidR="00474BF4">
        <w:rPr>
          <w:rFonts w:ascii="Times New Roman" w:eastAsia="Calibri" w:hAnsi="Times New Roman" w:cs="Times New Roman"/>
          <w:sz w:val="24"/>
          <w:szCs w:val="24"/>
        </w:rPr>
        <w:t xml:space="preserve">, Anexa nr. 3 </w:t>
      </w:r>
      <w:r w:rsidR="00280E40">
        <w:rPr>
          <w:rFonts w:ascii="Times New Roman" w:eastAsia="Calibri" w:hAnsi="Times New Roman" w:cs="Times New Roman"/>
          <w:sz w:val="24"/>
          <w:szCs w:val="24"/>
        </w:rPr>
        <w:t>Documentația de Avizare a lucrărilor de Intervenție aprobată prin HCLM NR. 91/28.02.2020</w:t>
      </w:r>
      <w:r w:rsidR="002A5F17">
        <w:rPr>
          <w:rFonts w:ascii="Times New Roman" w:eastAsia="Calibri" w:hAnsi="Times New Roman" w:cs="Times New Roman"/>
          <w:sz w:val="24"/>
          <w:szCs w:val="24"/>
        </w:rPr>
        <w:t>.</w:t>
      </w:r>
    </w:p>
    <w:p w:rsidR="00474BF4" w:rsidRDefault="00474BF4" w:rsidP="00474BF4">
      <w:pPr>
        <w:spacing w:before="120" w:after="120" w:line="276" w:lineRule="auto"/>
        <w:ind w:left="361"/>
        <w:jc w:val="both"/>
        <w:rPr>
          <w:rFonts w:ascii="Times New Roman" w:eastAsia="Calibri" w:hAnsi="Times New Roman" w:cs="Times New Roman"/>
          <w:sz w:val="24"/>
          <w:szCs w:val="24"/>
        </w:rPr>
      </w:pPr>
    </w:p>
    <w:p w:rsidR="00474BF4" w:rsidRPr="00DC0B4E" w:rsidRDefault="00474BF4" w:rsidP="00474BF4">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w:t>
      </w:r>
    </w:p>
    <w:p w:rsidR="00474BF4" w:rsidRDefault="00474BF4" w:rsidP="00474BF4">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 contractantă se obligă să plătească Contractantului Prețul total convenit prin prezentul Contract pentru achiziți</w:t>
      </w:r>
      <w:r>
        <w:rPr>
          <w:rFonts w:ascii="Times New Roman" w:eastAsia="Calibri" w:hAnsi="Times New Roman" w:cs="Times New Roman"/>
          <w:sz w:val="24"/>
          <w:szCs w:val="24"/>
        </w:rPr>
        <w:t>a</w:t>
      </w:r>
      <w:r w:rsidRPr="00DC0B4E">
        <w:rPr>
          <w:rFonts w:ascii="Times New Roman" w:eastAsia="Calibri" w:hAnsi="Times New Roman" w:cs="Times New Roman"/>
          <w:sz w:val="24"/>
          <w:szCs w:val="24"/>
        </w:rPr>
        <w:t xml:space="preserve"> publică a </w:t>
      </w:r>
      <w:r>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xml:space="preserve">lor, în sumă de </w:t>
      </w:r>
      <w:r w:rsidR="000B21FE">
        <w:rPr>
          <w:rFonts w:ascii="Times New Roman" w:eastAsia="Calibri" w:hAnsi="Times New Roman" w:cs="Times New Roman"/>
          <w:sz w:val="24"/>
          <w:szCs w:val="24"/>
        </w:rPr>
        <w:t xml:space="preserve">308.000 lei fără TVA </w:t>
      </w:r>
      <w:r w:rsidRPr="00DC0B4E">
        <w:rPr>
          <w:rFonts w:ascii="Times New Roman" w:eastAsia="Calibri" w:hAnsi="Times New Roman" w:cs="Times New Roman"/>
          <w:sz w:val="24"/>
          <w:szCs w:val="24"/>
        </w:rPr>
        <w:t xml:space="preserve">la care se adaugă TVA în valoare de </w:t>
      </w:r>
      <w:r w:rsidR="000B21FE">
        <w:rPr>
          <w:rFonts w:ascii="Times New Roman" w:eastAsia="Calibri" w:hAnsi="Times New Roman" w:cs="Times New Roman"/>
          <w:sz w:val="24"/>
          <w:szCs w:val="24"/>
        </w:rPr>
        <w:t>58.520 lei</w:t>
      </w:r>
      <w:r w:rsidRPr="00DC0B4E">
        <w:rPr>
          <w:rFonts w:ascii="Times New Roman" w:eastAsia="Calibri" w:hAnsi="Times New Roman" w:cs="Times New Roman"/>
          <w:sz w:val="24"/>
          <w:szCs w:val="24"/>
        </w:rPr>
        <w:t xml:space="preserve"> conform prevederilor legale.</w:t>
      </w:r>
    </w:p>
    <w:p w:rsidR="0064452C" w:rsidRDefault="0064452C" w:rsidP="0064452C">
      <w:pPr>
        <w:spacing w:before="120" w:after="120" w:line="276" w:lineRule="auto"/>
        <w:ind w:left="721"/>
        <w:jc w:val="both"/>
        <w:rPr>
          <w:rFonts w:ascii="Times New Roman" w:eastAsia="Calibri" w:hAnsi="Times New Roman" w:cs="Times New Roman"/>
          <w:sz w:val="24"/>
          <w:szCs w:val="24"/>
        </w:rPr>
      </w:pP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În prețul contractului sunt incluse:</w:t>
      </w:r>
    </w:p>
    <w:p w:rsidR="00A42278" w:rsidRPr="00CA61B9" w:rsidRDefault="00A42278" w:rsidP="00A42278">
      <w:pPr>
        <w:pStyle w:val="ListParagraph"/>
        <w:numPr>
          <w:ilvl w:val="0"/>
          <w:numId w:val="8"/>
        </w:numPr>
        <w:spacing w:before="120" w:after="120" w:line="276" w:lineRule="auto"/>
        <w:jc w:val="both"/>
        <w:rPr>
          <w:rFonts w:ascii="Times New Roman" w:eastAsia="Calibri" w:hAnsi="Times New Roman" w:cs="Times New Roman"/>
          <w:sz w:val="24"/>
          <w:szCs w:val="24"/>
        </w:rPr>
      </w:pPr>
      <w:r w:rsidRPr="00CA61B9">
        <w:rPr>
          <w:rFonts w:ascii="Times New Roman" w:eastAsia="Calibri" w:hAnsi="Times New Roman" w:cs="Times New Roman"/>
          <w:sz w:val="24"/>
          <w:szCs w:val="24"/>
        </w:rPr>
        <w:t xml:space="preserve">Proiect tehnic de execuție </w:t>
      </w:r>
      <w:r w:rsidR="00140CC0">
        <w:rPr>
          <w:rFonts w:ascii="Times New Roman" w:eastAsia="Calibri" w:hAnsi="Times New Roman" w:cs="Times New Roman"/>
          <w:sz w:val="24"/>
          <w:szCs w:val="24"/>
        </w:rPr>
        <w:t>301.000</w:t>
      </w:r>
      <w:r w:rsidRPr="00CA61B9">
        <w:rPr>
          <w:rFonts w:ascii="Times New Roman" w:eastAsia="Calibri" w:hAnsi="Times New Roman" w:cs="Times New Roman"/>
          <w:sz w:val="24"/>
          <w:szCs w:val="24"/>
        </w:rPr>
        <w:t xml:space="preserve"> lei fără TVA</w:t>
      </w:r>
    </w:p>
    <w:p w:rsidR="00A42278" w:rsidRDefault="00A42278" w:rsidP="00A42278">
      <w:pPr>
        <w:pStyle w:val="ListParagraph"/>
        <w:numPr>
          <w:ilvl w:val="0"/>
          <w:numId w:val="8"/>
        </w:numPr>
        <w:spacing w:before="120" w:after="120" w:line="276" w:lineRule="auto"/>
        <w:jc w:val="both"/>
        <w:rPr>
          <w:rFonts w:ascii="Times New Roman" w:eastAsia="Calibri" w:hAnsi="Times New Roman" w:cs="Times New Roman"/>
          <w:sz w:val="24"/>
          <w:szCs w:val="24"/>
        </w:rPr>
      </w:pPr>
      <w:r w:rsidRPr="00CA61B9">
        <w:rPr>
          <w:rFonts w:ascii="Times New Roman" w:eastAsia="Calibri" w:hAnsi="Times New Roman" w:cs="Times New Roman"/>
          <w:sz w:val="24"/>
          <w:szCs w:val="24"/>
        </w:rPr>
        <w:t>Asistență tehnică din partea proiectantului</w:t>
      </w:r>
      <w:r w:rsidR="00140CC0">
        <w:rPr>
          <w:rFonts w:ascii="Times New Roman" w:eastAsia="Calibri" w:hAnsi="Times New Roman" w:cs="Times New Roman"/>
          <w:sz w:val="24"/>
          <w:szCs w:val="24"/>
        </w:rPr>
        <w:t xml:space="preserve"> (70 ore)</w:t>
      </w:r>
      <w:r w:rsidR="0026399C">
        <w:rPr>
          <w:rFonts w:ascii="Times New Roman" w:eastAsia="Calibri" w:hAnsi="Times New Roman" w:cs="Times New Roman"/>
          <w:sz w:val="24"/>
          <w:szCs w:val="24"/>
        </w:rPr>
        <w:t xml:space="preserve"> </w:t>
      </w:r>
      <w:r w:rsidR="00140CC0">
        <w:rPr>
          <w:rFonts w:ascii="Times New Roman" w:eastAsia="Calibri" w:hAnsi="Times New Roman" w:cs="Times New Roman"/>
          <w:sz w:val="24"/>
          <w:szCs w:val="24"/>
        </w:rPr>
        <w:t>cu un</w:t>
      </w:r>
      <w:r w:rsidRPr="00CA61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tarif </w:t>
      </w:r>
      <w:r w:rsidR="00140CC0">
        <w:rPr>
          <w:rFonts w:ascii="Times New Roman" w:eastAsia="Calibri" w:hAnsi="Times New Roman" w:cs="Times New Roman"/>
          <w:sz w:val="24"/>
          <w:szCs w:val="24"/>
        </w:rPr>
        <w:t xml:space="preserve">100 </w:t>
      </w:r>
      <w:r w:rsidRPr="00CA61B9">
        <w:rPr>
          <w:rFonts w:ascii="Times New Roman" w:eastAsia="Calibri" w:hAnsi="Times New Roman" w:cs="Times New Roman"/>
          <w:sz w:val="24"/>
          <w:szCs w:val="24"/>
        </w:rPr>
        <w:t>lei fără TVA</w:t>
      </w:r>
      <w:r>
        <w:rPr>
          <w:rFonts w:ascii="Times New Roman" w:eastAsia="Calibri" w:hAnsi="Times New Roman" w:cs="Times New Roman"/>
          <w:sz w:val="24"/>
          <w:szCs w:val="24"/>
        </w:rPr>
        <w:t xml:space="preserve"> pana la concurenta sumei de </w:t>
      </w:r>
      <w:r w:rsidR="00140CC0">
        <w:rPr>
          <w:rFonts w:ascii="Times New Roman" w:eastAsia="Calibri" w:hAnsi="Times New Roman" w:cs="Times New Roman"/>
          <w:sz w:val="24"/>
          <w:szCs w:val="24"/>
        </w:rPr>
        <w:t xml:space="preserve">7.000 </w:t>
      </w:r>
      <w:r w:rsidRPr="00627D3D">
        <w:t xml:space="preserve"> </w:t>
      </w:r>
      <w:r w:rsidRPr="00627D3D">
        <w:rPr>
          <w:rFonts w:ascii="Times New Roman" w:eastAsia="Calibri" w:hAnsi="Times New Roman" w:cs="Times New Roman"/>
          <w:sz w:val="24"/>
          <w:szCs w:val="24"/>
        </w:rPr>
        <w:t>lei fără TVA</w:t>
      </w:r>
      <w:r w:rsidR="00140CC0">
        <w:rPr>
          <w:rFonts w:ascii="Times New Roman" w:eastAsia="Calibri" w:hAnsi="Times New Roman" w:cs="Times New Roman"/>
          <w:sz w:val="24"/>
          <w:szCs w:val="24"/>
        </w:rPr>
        <w:t xml:space="preserve"> .</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este ferm.</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Plata se face din Bugetul local al Municipiului Arad si din fonduri nerambursabile. </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474BF4">
        <w:rPr>
          <w:rFonts w:ascii="Times New Roman" w:eastAsia="Calibri" w:hAnsi="Times New Roman" w:cs="Times New Roman"/>
          <w:sz w:val="24"/>
          <w:szCs w:val="24"/>
        </w:rPr>
        <w:t>Autoritatea contractantă se obligă să plătească Contractantului</w:t>
      </w:r>
      <w:r>
        <w:rPr>
          <w:rFonts w:ascii="Times New Roman" w:eastAsia="Calibri" w:hAnsi="Times New Roman" w:cs="Times New Roman"/>
          <w:sz w:val="24"/>
          <w:szCs w:val="24"/>
        </w:rPr>
        <w:t xml:space="preserve"> contravaloarea Serviciilor de proiectare după recepționarea Proiectului și a tuturor documentațiilor tehnice aferente acestuia.</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Pentru serviciile </w:t>
      </w:r>
      <w:bookmarkStart w:id="0" w:name="_Hlk15478753"/>
      <w:r>
        <w:rPr>
          <w:rFonts w:ascii="Times New Roman" w:eastAsia="Calibri" w:hAnsi="Times New Roman" w:cs="Times New Roman"/>
          <w:sz w:val="24"/>
          <w:szCs w:val="24"/>
        </w:rPr>
        <w:t xml:space="preserve">de asistentă tehnică din partea proiectantului, </w:t>
      </w:r>
      <w:bookmarkEnd w:id="0"/>
      <w:r>
        <w:rPr>
          <w:rFonts w:ascii="Times New Roman" w:eastAsia="Calibri" w:hAnsi="Times New Roman" w:cs="Times New Roman"/>
          <w:sz w:val="24"/>
          <w:szCs w:val="24"/>
        </w:rPr>
        <w:t xml:space="preserve">plata se va efectua pe bază de raport de activitate și pontaj. </w:t>
      </w:r>
      <w:r w:rsidRPr="006806BB">
        <w:rPr>
          <w:rFonts w:ascii="Times New Roman" w:eastAsia="Calibri" w:hAnsi="Times New Roman" w:cs="Times New Roman"/>
          <w:sz w:val="24"/>
          <w:szCs w:val="24"/>
        </w:rPr>
        <w:t>În situația în care durata de execuție a lucrărilor se va prelungi</w:t>
      </w:r>
      <w:r>
        <w:rPr>
          <w:rFonts w:ascii="Times New Roman" w:eastAsia="Calibri" w:hAnsi="Times New Roman" w:cs="Times New Roman"/>
          <w:sz w:val="24"/>
          <w:szCs w:val="24"/>
        </w:rPr>
        <w:t>,</w:t>
      </w:r>
      <w:r w:rsidRPr="006806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serviciile </w:t>
      </w:r>
      <w:r w:rsidRPr="006806BB">
        <w:rPr>
          <w:rFonts w:ascii="Times New Roman" w:eastAsia="Calibri" w:hAnsi="Times New Roman" w:cs="Times New Roman"/>
          <w:sz w:val="24"/>
          <w:szCs w:val="24"/>
        </w:rPr>
        <w:t xml:space="preserve">de asistentă tehnică din partea proiectantului </w:t>
      </w:r>
      <w:r>
        <w:rPr>
          <w:rFonts w:ascii="Times New Roman" w:eastAsia="Calibri" w:hAnsi="Times New Roman" w:cs="Times New Roman"/>
          <w:sz w:val="24"/>
          <w:szCs w:val="24"/>
        </w:rPr>
        <w:t>se vor presta și în acest interval,</w:t>
      </w:r>
      <w:r w:rsidRPr="006806BB">
        <w:rPr>
          <w:rFonts w:ascii="Times New Roman" w:eastAsia="Calibri" w:hAnsi="Times New Roman" w:cs="Times New Roman"/>
          <w:sz w:val="24"/>
          <w:szCs w:val="24"/>
        </w:rPr>
        <w:t xml:space="preserve"> fără </w:t>
      </w:r>
      <w:r>
        <w:rPr>
          <w:rFonts w:ascii="Times New Roman" w:eastAsia="Calibri" w:hAnsi="Times New Roman" w:cs="Times New Roman"/>
          <w:sz w:val="24"/>
          <w:szCs w:val="24"/>
        </w:rPr>
        <w:t xml:space="preserve">a i se imputa </w:t>
      </w:r>
      <w:r w:rsidRPr="006806BB">
        <w:rPr>
          <w:rFonts w:ascii="Times New Roman" w:eastAsia="Calibri" w:hAnsi="Times New Roman" w:cs="Times New Roman"/>
          <w:sz w:val="24"/>
          <w:szCs w:val="24"/>
        </w:rPr>
        <w:t>Autorit</w:t>
      </w:r>
      <w:r>
        <w:rPr>
          <w:rFonts w:ascii="Times New Roman" w:eastAsia="Calibri" w:hAnsi="Times New Roman" w:cs="Times New Roman"/>
          <w:sz w:val="24"/>
          <w:szCs w:val="24"/>
        </w:rPr>
        <w:t>ății</w:t>
      </w:r>
      <w:r w:rsidRPr="006806BB">
        <w:rPr>
          <w:rFonts w:ascii="Times New Roman" w:eastAsia="Calibri" w:hAnsi="Times New Roman" w:cs="Times New Roman"/>
          <w:sz w:val="24"/>
          <w:szCs w:val="24"/>
        </w:rPr>
        <w:t xml:space="preserve"> contractant</w:t>
      </w:r>
      <w:r>
        <w:rPr>
          <w:rFonts w:ascii="Times New Roman" w:eastAsia="Calibri" w:hAnsi="Times New Roman" w:cs="Times New Roman"/>
          <w:sz w:val="24"/>
          <w:szCs w:val="24"/>
        </w:rPr>
        <w:t>e</w:t>
      </w:r>
      <w:r w:rsidRPr="006806BB">
        <w:rPr>
          <w:rFonts w:ascii="Times New Roman" w:eastAsia="Calibri" w:hAnsi="Times New Roman" w:cs="Times New Roman"/>
          <w:sz w:val="24"/>
          <w:szCs w:val="24"/>
        </w:rPr>
        <w:t xml:space="preserve"> costuri suplimentare</w:t>
      </w:r>
      <w:r>
        <w:rPr>
          <w:rFonts w:ascii="Times New Roman" w:eastAsia="Calibri" w:hAnsi="Times New Roman" w:cs="Times New Roman"/>
          <w:sz w:val="24"/>
          <w:szCs w:val="24"/>
        </w:rPr>
        <w:t>.</w:t>
      </w:r>
    </w:p>
    <w:p w:rsidR="00364240" w:rsidRDefault="00364240" w:rsidP="00364240">
      <w:pPr>
        <w:spacing w:before="120" w:after="120" w:line="276" w:lineRule="auto"/>
        <w:ind w:left="721"/>
        <w:jc w:val="both"/>
        <w:rPr>
          <w:rFonts w:ascii="Times New Roman" w:eastAsia="Calibri" w:hAnsi="Times New Roman" w:cs="Times New Roman"/>
          <w:sz w:val="24"/>
          <w:szCs w:val="24"/>
        </w:rPr>
      </w:pPr>
    </w:p>
    <w:p w:rsidR="00364240" w:rsidRPr="00DC0B4E" w:rsidRDefault="00364240" w:rsidP="00364240">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Durata Contractului</w:t>
      </w:r>
    </w:p>
    <w:p w:rsidR="00AF361A" w:rsidRPr="00AF361A" w:rsidRDefault="00364240" w:rsidP="00077374">
      <w:pPr>
        <w:numPr>
          <w:ilvl w:val="0"/>
          <w:numId w:val="9"/>
        </w:numPr>
        <w:spacing w:before="120" w:after="120" w:line="276" w:lineRule="auto"/>
        <w:jc w:val="both"/>
        <w:rPr>
          <w:rFonts w:ascii="Times New Roman" w:hAnsi="Times New Roman"/>
          <w:szCs w:val="24"/>
        </w:rPr>
      </w:pPr>
      <w:r w:rsidRPr="00DC0B4E">
        <w:rPr>
          <w:rFonts w:ascii="Times New Roman" w:eastAsia="Calibri" w:hAnsi="Times New Roman" w:cs="Times New Roman"/>
          <w:sz w:val="24"/>
          <w:szCs w:val="24"/>
        </w:rPr>
        <w:t xml:space="preserve">Durata prezentului Contract începe de la data </w:t>
      </w:r>
      <w:r>
        <w:rPr>
          <w:rFonts w:ascii="Times New Roman" w:eastAsia="Calibri" w:hAnsi="Times New Roman" w:cs="Times New Roman"/>
          <w:sz w:val="24"/>
          <w:szCs w:val="24"/>
        </w:rPr>
        <w:t>transmiterii ordinului de începere pentru fiecare serviciu în parte</w:t>
      </w:r>
      <w:r w:rsidRPr="00DC0B4E">
        <w:rPr>
          <w:rFonts w:ascii="Times New Roman" w:eastAsia="Calibri" w:hAnsi="Times New Roman" w:cs="Times New Roman"/>
          <w:sz w:val="24"/>
          <w:szCs w:val="24"/>
        </w:rPr>
        <w:t xml:space="preserve"> și se finalizează la data îndeplinirii obligațiilor contractuale în sarcina Părților</w:t>
      </w:r>
      <w:r w:rsidR="00AF361A">
        <w:rPr>
          <w:rFonts w:ascii="Times New Roman" w:eastAsia="Calibri" w:hAnsi="Times New Roman" w:cs="Times New Roman"/>
          <w:sz w:val="24"/>
          <w:szCs w:val="24"/>
        </w:rPr>
        <w:t xml:space="preserve">, </w:t>
      </w:r>
    </w:p>
    <w:p w:rsidR="00364240" w:rsidRDefault="00364240" w:rsidP="00364240">
      <w:pPr>
        <w:numPr>
          <w:ilvl w:val="0"/>
          <w:numId w:val="9"/>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Durata contractului este compusă din 2 etape:</w:t>
      </w:r>
    </w:p>
    <w:p w:rsidR="00A42278" w:rsidRPr="00364240" w:rsidRDefault="00A42278" w:rsidP="00A42278">
      <w:pPr>
        <w:spacing w:before="120" w:after="120" w:line="276" w:lineRule="auto"/>
        <w:ind w:left="721"/>
        <w:jc w:val="both"/>
        <w:rPr>
          <w:rFonts w:ascii="Times New Roman" w:eastAsia="Calibri" w:hAnsi="Times New Roman" w:cs="Times New Roman"/>
          <w:sz w:val="24"/>
          <w:szCs w:val="24"/>
        </w:rPr>
      </w:pPr>
      <w:r w:rsidRPr="00364240">
        <w:rPr>
          <w:rFonts w:ascii="Times New Roman" w:eastAsia="Calibri" w:hAnsi="Times New Roman" w:cs="Times New Roman"/>
          <w:sz w:val="24"/>
          <w:szCs w:val="24"/>
        </w:rPr>
        <w:t>1.</w:t>
      </w:r>
      <w:r w:rsidRPr="00364240">
        <w:rPr>
          <w:rFonts w:ascii="Times New Roman" w:eastAsia="Calibri" w:hAnsi="Times New Roman" w:cs="Times New Roman"/>
          <w:sz w:val="24"/>
          <w:szCs w:val="24"/>
        </w:rPr>
        <w:tab/>
      </w:r>
      <w:r w:rsidR="00542482">
        <w:rPr>
          <w:rFonts w:ascii="Times New Roman" w:eastAsia="Calibri" w:hAnsi="Times New Roman" w:cs="Times New Roman"/>
          <w:sz w:val="24"/>
          <w:szCs w:val="24"/>
        </w:rPr>
        <w:t>9</w:t>
      </w:r>
      <w:r w:rsidRPr="00364240">
        <w:rPr>
          <w:rFonts w:ascii="Times New Roman" w:eastAsia="Calibri" w:hAnsi="Times New Roman" w:cs="Times New Roman"/>
          <w:sz w:val="24"/>
          <w:szCs w:val="24"/>
        </w:rPr>
        <w:t>0 de zile</w:t>
      </w:r>
      <w:r w:rsidR="00542482">
        <w:rPr>
          <w:rFonts w:ascii="Times New Roman" w:eastAsia="Calibri" w:hAnsi="Times New Roman" w:cs="Times New Roman"/>
          <w:sz w:val="24"/>
          <w:szCs w:val="24"/>
        </w:rPr>
        <w:t xml:space="preserve"> </w:t>
      </w:r>
      <w:r w:rsidR="00883A96">
        <w:rPr>
          <w:rFonts w:ascii="Times New Roman" w:eastAsia="Calibri" w:hAnsi="Times New Roman" w:cs="Times New Roman"/>
          <w:sz w:val="24"/>
          <w:szCs w:val="24"/>
        </w:rPr>
        <w:t>calendaristice</w:t>
      </w:r>
      <w:r w:rsidRPr="00364240">
        <w:rPr>
          <w:rFonts w:ascii="Times New Roman" w:eastAsia="Calibri" w:hAnsi="Times New Roman" w:cs="Times New Roman"/>
          <w:sz w:val="24"/>
          <w:szCs w:val="24"/>
        </w:rPr>
        <w:t xml:space="preserve"> de la emiterea ordinului de începere pentru prestarea serviciilor de proiectare; </w:t>
      </w:r>
    </w:p>
    <w:p w:rsidR="00A42278" w:rsidRDefault="00A42278" w:rsidP="00A42278">
      <w:pPr>
        <w:spacing w:before="120" w:after="120" w:line="276" w:lineRule="auto"/>
        <w:ind w:left="721"/>
        <w:jc w:val="both"/>
        <w:rPr>
          <w:rFonts w:ascii="Times New Roman" w:eastAsia="Calibri" w:hAnsi="Times New Roman" w:cs="Times New Roman"/>
          <w:sz w:val="24"/>
          <w:szCs w:val="24"/>
        </w:rPr>
      </w:pPr>
      <w:r w:rsidRPr="00364240">
        <w:rPr>
          <w:rFonts w:ascii="Times New Roman" w:eastAsia="Calibri" w:hAnsi="Times New Roman" w:cs="Times New Roman"/>
          <w:sz w:val="24"/>
          <w:szCs w:val="24"/>
        </w:rPr>
        <w:t>2.</w:t>
      </w:r>
      <w:r w:rsidRPr="00364240">
        <w:rPr>
          <w:rFonts w:ascii="Times New Roman" w:eastAsia="Calibri" w:hAnsi="Times New Roman" w:cs="Times New Roman"/>
          <w:sz w:val="24"/>
          <w:szCs w:val="24"/>
        </w:rPr>
        <w:tab/>
        <w:t xml:space="preserve">de la emiterea ordinului de începere </w:t>
      </w:r>
      <w:r>
        <w:rPr>
          <w:rFonts w:ascii="Times New Roman" w:eastAsia="Calibri" w:hAnsi="Times New Roman" w:cs="Times New Roman"/>
          <w:sz w:val="24"/>
          <w:szCs w:val="24"/>
        </w:rPr>
        <w:t xml:space="preserve">a serviciilor </w:t>
      </w:r>
      <w:r w:rsidRPr="00364240">
        <w:rPr>
          <w:rFonts w:ascii="Times New Roman" w:eastAsia="Calibri" w:hAnsi="Times New Roman" w:cs="Times New Roman"/>
          <w:sz w:val="24"/>
          <w:szCs w:val="24"/>
        </w:rPr>
        <w:t xml:space="preserve">până la terminarea lucrărilor executate în baza proiectului si </w:t>
      </w:r>
      <w:bookmarkStart w:id="1" w:name="_Hlk15385960"/>
      <w:r>
        <w:rPr>
          <w:rFonts w:ascii="Times New Roman" w:eastAsia="Calibri" w:hAnsi="Times New Roman" w:cs="Times New Roman"/>
          <w:sz w:val="24"/>
          <w:szCs w:val="24"/>
        </w:rPr>
        <w:t>întocmirea</w:t>
      </w:r>
      <w:r w:rsidRPr="00364240">
        <w:rPr>
          <w:rFonts w:ascii="Times New Roman" w:eastAsia="Calibri" w:hAnsi="Times New Roman" w:cs="Times New Roman"/>
          <w:sz w:val="24"/>
          <w:szCs w:val="24"/>
        </w:rPr>
        <w:t xml:space="preserve"> procesului verbal de recep</w:t>
      </w:r>
      <w:r>
        <w:rPr>
          <w:rFonts w:ascii="Times New Roman" w:eastAsia="Calibri" w:hAnsi="Times New Roman" w:cs="Times New Roman"/>
          <w:sz w:val="24"/>
          <w:szCs w:val="24"/>
        </w:rPr>
        <w:t>ț</w:t>
      </w:r>
      <w:r w:rsidRPr="00364240">
        <w:rPr>
          <w:rFonts w:ascii="Times New Roman" w:eastAsia="Calibri" w:hAnsi="Times New Roman" w:cs="Times New Roman"/>
          <w:sz w:val="24"/>
          <w:szCs w:val="24"/>
        </w:rPr>
        <w:t xml:space="preserve">ie la terminarea </w:t>
      </w:r>
      <w:bookmarkEnd w:id="1"/>
      <w:r w:rsidRPr="00364240">
        <w:rPr>
          <w:rFonts w:ascii="Times New Roman" w:eastAsia="Calibri" w:hAnsi="Times New Roman" w:cs="Times New Roman"/>
          <w:sz w:val="24"/>
          <w:szCs w:val="24"/>
        </w:rPr>
        <w:t xml:space="preserve">acestora, </w:t>
      </w:r>
      <w:r w:rsidR="00973595" w:rsidRPr="0002275E">
        <w:rPr>
          <w:rFonts w:ascii="Times New Roman" w:eastAsia="Calibri" w:hAnsi="Times New Roman" w:cs="Times New Roman"/>
          <w:sz w:val="24"/>
          <w:szCs w:val="24"/>
        </w:rPr>
        <w:t>cu mențiunea că dacă se va prelungi  durata programului de finanțare se va prelungi, fără costuri suplimentare ș</w:t>
      </w:r>
      <w:r w:rsidR="00973595">
        <w:rPr>
          <w:rFonts w:ascii="Times New Roman" w:eastAsia="Calibri" w:hAnsi="Times New Roman" w:cs="Times New Roman"/>
          <w:sz w:val="24"/>
          <w:szCs w:val="24"/>
        </w:rPr>
        <w:t xml:space="preserve">i durata prezentului contract, </w:t>
      </w:r>
      <w:r w:rsidR="00973595" w:rsidRPr="00364240">
        <w:rPr>
          <w:rFonts w:ascii="Times New Roman" w:eastAsia="Calibri" w:hAnsi="Times New Roman" w:cs="Times New Roman"/>
          <w:sz w:val="24"/>
          <w:szCs w:val="24"/>
        </w:rPr>
        <w:t>pentru prestarea serviciilor de asistență tehnică din partea proiectantului.</w:t>
      </w:r>
    </w:p>
    <w:p w:rsidR="00A42278" w:rsidRDefault="00A42278" w:rsidP="00A42278">
      <w:pPr>
        <w:numPr>
          <w:ilvl w:val="0"/>
          <w:numId w:val="9"/>
        </w:numPr>
        <w:spacing w:before="120" w:after="120" w:line="276" w:lineRule="auto"/>
        <w:jc w:val="both"/>
        <w:rPr>
          <w:rFonts w:ascii="Times New Roman" w:eastAsia="Calibri" w:hAnsi="Times New Roman" w:cs="Times New Roman"/>
          <w:sz w:val="24"/>
          <w:szCs w:val="24"/>
        </w:rPr>
      </w:pPr>
      <w:r w:rsidRPr="00364240">
        <w:rPr>
          <w:rFonts w:ascii="Times New Roman" w:eastAsia="Calibri" w:hAnsi="Times New Roman" w:cs="Times New Roman"/>
          <w:sz w:val="24"/>
          <w:szCs w:val="24"/>
        </w:rPr>
        <w:lastRenderedPageBreak/>
        <w:t xml:space="preserve">Prestarea serviciilor aferente contractului va începe în termenul indicat </w:t>
      </w:r>
      <w:r>
        <w:rPr>
          <w:rFonts w:ascii="Times New Roman" w:eastAsia="Calibri" w:hAnsi="Times New Roman" w:cs="Times New Roman"/>
          <w:sz w:val="24"/>
          <w:szCs w:val="24"/>
        </w:rPr>
        <w:t>în ordinul de începere,</w:t>
      </w:r>
      <w:r w:rsidRPr="00364240">
        <w:rPr>
          <w:rFonts w:ascii="Times New Roman" w:eastAsia="Calibri" w:hAnsi="Times New Roman" w:cs="Times New Roman"/>
          <w:sz w:val="24"/>
          <w:szCs w:val="24"/>
        </w:rPr>
        <w:t xml:space="preserve"> calculat de la data </w:t>
      </w:r>
      <w:r>
        <w:rPr>
          <w:rFonts w:ascii="Times New Roman" w:eastAsia="Calibri" w:hAnsi="Times New Roman" w:cs="Times New Roman"/>
          <w:sz w:val="24"/>
          <w:szCs w:val="24"/>
        </w:rPr>
        <w:t xml:space="preserve">transmiterii acestuia </w:t>
      </w:r>
      <w:r w:rsidRPr="00364240">
        <w:rPr>
          <w:rFonts w:ascii="Times New Roman" w:eastAsia="Calibri" w:hAnsi="Times New Roman" w:cs="Times New Roman"/>
          <w:sz w:val="24"/>
          <w:szCs w:val="24"/>
        </w:rPr>
        <w:t>c</w:t>
      </w:r>
      <w:r>
        <w:rPr>
          <w:rFonts w:ascii="Times New Roman" w:eastAsia="Calibri" w:hAnsi="Times New Roman" w:cs="Times New Roman"/>
          <w:sz w:val="24"/>
          <w:szCs w:val="24"/>
        </w:rPr>
        <w:t>ătre Contractant,</w:t>
      </w:r>
      <w:r w:rsidRPr="00364240">
        <w:rPr>
          <w:rFonts w:ascii="Times New Roman" w:eastAsia="Calibri" w:hAnsi="Times New Roman" w:cs="Times New Roman"/>
          <w:sz w:val="24"/>
          <w:szCs w:val="24"/>
        </w:rPr>
        <w:t xml:space="preserve"> și va dura până la data îndeplinirii </w:t>
      </w:r>
      <w:r>
        <w:rPr>
          <w:rFonts w:ascii="Times New Roman" w:eastAsia="Calibri" w:hAnsi="Times New Roman" w:cs="Times New Roman"/>
          <w:sz w:val="24"/>
          <w:szCs w:val="24"/>
        </w:rPr>
        <w:t xml:space="preserve">tuturor </w:t>
      </w:r>
      <w:r w:rsidRPr="00364240">
        <w:rPr>
          <w:rFonts w:ascii="Times New Roman" w:eastAsia="Calibri" w:hAnsi="Times New Roman" w:cs="Times New Roman"/>
          <w:sz w:val="24"/>
          <w:szCs w:val="24"/>
        </w:rPr>
        <w:t>obligațiilor contractuale în sarcina părților</w:t>
      </w:r>
      <w:r>
        <w:rPr>
          <w:rFonts w:ascii="Times New Roman" w:eastAsia="Calibri" w:hAnsi="Times New Roman" w:cs="Times New Roman"/>
          <w:sz w:val="24"/>
          <w:szCs w:val="24"/>
        </w:rPr>
        <w:t xml:space="preserve">, conform termenelor de la punctul 5.2. În ceea ce privește serviciile de </w:t>
      </w:r>
      <w:r w:rsidRPr="006806BB">
        <w:rPr>
          <w:rFonts w:ascii="Times New Roman" w:eastAsia="Calibri" w:hAnsi="Times New Roman" w:cs="Times New Roman"/>
          <w:sz w:val="24"/>
          <w:szCs w:val="24"/>
        </w:rPr>
        <w:t>asistență tehnică din partea proiectantului</w:t>
      </w:r>
      <w:r>
        <w:rPr>
          <w:rFonts w:ascii="Times New Roman" w:eastAsia="Calibri" w:hAnsi="Times New Roman" w:cs="Times New Roman"/>
          <w:sz w:val="24"/>
          <w:szCs w:val="24"/>
        </w:rPr>
        <w:t>, acestea se vor asigura pe toată perioada de execuție a lucrărilor, incluzând eventualele prelungiri, până la</w:t>
      </w:r>
      <w:r w:rsidRPr="00364240">
        <w:t xml:space="preserve"> </w:t>
      </w:r>
      <w:r>
        <w:rPr>
          <w:rFonts w:ascii="Times New Roman" w:eastAsia="Calibri" w:hAnsi="Times New Roman" w:cs="Times New Roman"/>
          <w:sz w:val="24"/>
          <w:szCs w:val="24"/>
        </w:rPr>
        <w:t>întocmirea</w:t>
      </w:r>
      <w:r w:rsidRPr="00364240">
        <w:rPr>
          <w:rFonts w:ascii="Times New Roman" w:eastAsia="Calibri" w:hAnsi="Times New Roman" w:cs="Times New Roman"/>
          <w:sz w:val="24"/>
          <w:szCs w:val="24"/>
        </w:rPr>
        <w:t xml:space="preserve"> procesului verbal de recepție la terminarea</w:t>
      </w:r>
      <w:r>
        <w:rPr>
          <w:rFonts w:ascii="Times New Roman" w:eastAsia="Calibri" w:hAnsi="Times New Roman" w:cs="Times New Roman"/>
          <w:sz w:val="24"/>
          <w:szCs w:val="24"/>
        </w:rPr>
        <w:t xml:space="preserve"> lucrărilor</w:t>
      </w:r>
      <w:r w:rsidRPr="00364240">
        <w:rPr>
          <w:rFonts w:ascii="Times New Roman" w:eastAsia="Calibri" w:hAnsi="Times New Roman" w:cs="Times New Roman"/>
          <w:sz w:val="24"/>
          <w:szCs w:val="24"/>
        </w:rPr>
        <w:t>.</w:t>
      </w:r>
    </w:p>
    <w:p w:rsidR="00140CC0" w:rsidRDefault="00140CC0" w:rsidP="00527DD9">
      <w:pPr>
        <w:spacing w:before="120" w:after="120" w:line="276" w:lineRule="auto"/>
        <w:ind w:left="361"/>
        <w:jc w:val="both"/>
        <w:rPr>
          <w:rFonts w:ascii="Times New Roman" w:eastAsia="Calibri" w:hAnsi="Times New Roman" w:cs="Times New Roman"/>
          <w:b/>
          <w:bCs/>
          <w:sz w:val="24"/>
          <w:szCs w:val="24"/>
        </w:rPr>
      </w:pPr>
    </w:p>
    <w:p w:rsidR="00527DD9" w:rsidRPr="00527DD9"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b/>
          <w:bCs/>
          <w:sz w:val="24"/>
          <w:szCs w:val="24"/>
        </w:rPr>
        <w:t>6</w:t>
      </w:r>
      <w:r w:rsidRPr="00527DD9">
        <w:rPr>
          <w:rFonts w:ascii="Times New Roman" w:eastAsia="Calibri" w:hAnsi="Times New Roman" w:cs="Times New Roman"/>
          <w:sz w:val="24"/>
          <w:szCs w:val="24"/>
        </w:rPr>
        <w:t>.</w:t>
      </w:r>
      <w:r w:rsidRPr="00527DD9">
        <w:rPr>
          <w:rFonts w:ascii="Times New Roman" w:eastAsia="Calibri" w:hAnsi="Times New Roman" w:cs="Times New Roman"/>
          <w:sz w:val="24"/>
          <w:szCs w:val="24"/>
        </w:rPr>
        <w:tab/>
        <w:t>Documentele Contractului</w:t>
      </w:r>
    </w:p>
    <w:p w:rsidR="00527DD9" w:rsidRPr="00527DD9" w:rsidRDefault="00527DD9" w:rsidP="00140CC0">
      <w:pPr>
        <w:spacing w:before="120" w:after="120" w:line="240"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b/>
          <w:bCs/>
          <w:sz w:val="24"/>
          <w:szCs w:val="24"/>
        </w:rPr>
        <w:t>6.1</w:t>
      </w:r>
      <w:r w:rsidRPr="00527DD9">
        <w:rPr>
          <w:rFonts w:ascii="Times New Roman" w:eastAsia="Calibri" w:hAnsi="Times New Roman" w:cs="Times New Roman"/>
          <w:sz w:val="24"/>
          <w:szCs w:val="24"/>
        </w:rPr>
        <w:t>.Documentele prezentului Contract sunt:</w:t>
      </w:r>
    </w:p>
    <w:p w:rsidR="00527DD9" w:rsidRPr="00527DD9" w:rsidRDefault="00527DD9" w:rsidP="00140CC0">
      <w:pPr>
        <w:spacing w:before="120" w:after="120" w:line="240"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t>(i)</w:t>
      </w:r>
      <w:r w:rsidRPr="00527DD9">
        <w:rPr>
          <w:rFonts w:ascii="Times New Roman" w:eastAsia="Calibri" w:hAnsi="Times New Roman" w:cs="Times New Roman"/>
          <w:sz w:val="24"/>
          <w:szCs w:val="24"/>
        </w:rPr>
        <w:tab/>
      </w:r>
      <w:r>
        <w:rPr>
          <w:rFonts w:ascii="Times New Roman" w:eastAsia="Calibri" w:hAnsi="Times New Roman" w:cs="Times New Roman"/>
          <w:sz w:val="24"/>
          <w:szCs w:val="24"/>
        </w:rPr>
        <w:t>Tema de proiectare</w:t>
      </w:r>
      <w:r w:rsidRPr="00527DD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27DD9">
        <w:rPr>
          <w:rFonts w:ascii="Times New Roman" w:eastAsia="Calibri" w:hAnsi="Times New Roman" w:cs="Times New Roman"/>
          <w:sz w:val="24"/>
          <w:szCs w:val="24"/>
        </w:rPr>
        <w:t>Anexa nr. 1;</w:t>
      </w:r>
    </w:p>
    <w:p w:rsidR="00527DD9" w:rsidRPr="00527DD9" w:rsidRDefault="00527DD9" w:rsidP="00140CC0">
      <w:pPr>
        <w:spacing w:before="120" w:after="120" w:line="240"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t>(ii)</w:t>
      </w:r>
      <w:r w:rsidRPr="00527DD9">
        <w:rPr>
          <w:rFonts w:ascii="Times New Roman" w:eastAsia="Calibri" w:hAnsi="Times New Roman" w:cs="Times New Roman"/>
          <w:sz w:val="24"/>
          <w:szCs w:val="24"/>
        </w:rPr>
        <w:tab/>
        <w:t>Propunerea tehnică, inclusiv, dacă este cazul, clarificările din perioada de evaluare – Anexa nr. 2;</w:t>
      </w:r>
    </w:p>
    <w:p w:rsidR="00527DD9" w:rsidRPr="00527DD9" w:rsidRDefault="00527DD9" w:rsidP="00140CC0">
      <w:pPr>
        <w:spacing w:before="120" w:after="120" w:line="240"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t>(iii)Propunerea financiară, inclusiv, dacă este cazul, clarificările din perioada de evaluare – Anexa nr. 3;</w:t>
      </w:r>
    </w:p>
    <w:p w:rsidR="00B943EF" w:rsidRDefault="00527DD9" w:rsidP="00140CC0">
      <w:pPr>
        <w:spacing w:before="120" w:after="120" w:line="240"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t>(iv)</w:t>
      </w:r>
      <w:r w:rsidRPr="00527DD9">
        <w:rPr>
          <w:rFonts w:ascii="Times New Roman" w:eastAsia="Calibri" w:hAnsi="Times New Roman" w:cs="Times New Roman"/>
          <w:sz w:val="24"/>
          <w:szCs w:val="24"/>
        </w:rPr>
        <w:tab/>
      </w:r>
      <w:r w:rsidR="00883A96">
        <w:rPr>
          <w:rFonts w:ascii="Times New Roman" w:eastAsia="Calibri" w:hAnsi="Times New Roman" w:cs="Times New Roman"/>
          <w:sz w:val="24"/>
          <w:szCs w:val="24"/>
        </w:rPr>
        <w:t xml:space="preserve">Documentația de </w:t>
      </w:r>
      <w:r w:rsidR="00C169DA">
        <w:rPr>
          <w:rFonts w:ascii="Times New Roman" w:eastAsia="Calibri" w:hAnsi="Times New Roman" w:cs="Times New Roman"/>
          <w:sz w:val="24"/>
          <w:szCs w:val="24"/>
        </w:rPr>
        <w:t>Avizare a lucrărilor de Intervenție aprobată prin HCLM NR. 91/28.02.2020</w:t>
      </w:r>
      <w:r w:rsidR="00B943EF" w:rsidRPr="00B943EF">
        <w:rPr>
          <w:rFonts w:ascii="Times New Roman" w:eastAsia="Calibri" w:hAnsi="Times New Roman" w:cs="Times New Roman"/>
          <w:sz w:val="24"/>
          <w:szCs w:val="24"/>
        </w:rPr>
        <w:t>, - anexa nr.</w:t>
      </w:r>
      <w:r w:rsidR="00E50D84">
        <w:rPr>
          <w:rFonts w:ascii="Times New Roman" w:eastAsia="Calibri" w:hAnsi="Times New Roman" w:cs="Times New Roman"/>
          <w:sz w:val="24"/>
          <w:szCs w:val="24"/>
        </w:rPr>
        <w:t xml:space="preserve"> 4;</w:t>
      </w:r>
    </w:p>
    <w:p w:rsidR="00B943EF" w:rsidRDefault="00527DD9" w:rsidP="00140CC0">
      <w:pPr>
        <w:spacing w:before="120" w:after="120" w:line="240"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t>(v)</w:t>
      </w:r>
      <w:r w:rsidRPr="00527DD9">
        <w:rPr>
          <w:rFonts w:ascii="Times New Roman" w:eastAsia="Calibri" w:hAnsi="Times New Roman" w:cs="Times New Roman"/>
          <w:sz w:val="24"/>
          <w:szCs w:val="24"/>
        </w:rPr>
        <w:tab/>
      </w:r>
      <w:r w:rsidR="00B943EF" w:rsidRPr="00B943EF">
        <w:t xml:space="preserve"> </w:t>
      </w:r>
      <w:r w:rsidR="00B943EF" w:rsidRPr="00B943EF">
        <w:rPr>
          <w:rFonts w:ascii="Times New Roman" w:eastAsia="Calibri" w:hAnsi="Times New Roman" w:cs="Times New Roman"/>
          <w:sz w:val="24"/>
          <w:szCs w:val="24"/>
        </w:rPr>
        <w:t>Acordul de asociere</w:t>
      </w:r>
      <w:r w:rsidR="00326E52">
        <w:rPr>
          <w:rFonts w:ascii="Times New Roman" w:eastAsia="Calibri" w:hAnsi="Times New Roman" w:cs="Times New Roman"/>
          <w:sz w:val="24"/>
          <w:szCs w:val="24"/>
        </w:rPr>
        <w:t xml:space="preserve"> nr. 2/2020 încheiat între SC SMART HOUSE COLOR SRL și SC CELTIC DESIGN SRL– anexa nr. 5</w:t>
      </w:r>
      <w:r w:rsidR="00B943EF" w:rsidRPr="00B943EF">
        <w:rPr>
          <w:rFonts w:ascii="Times New Roman" w:eastAsia="Calibri" w:hAnsi="Times New Roman" w:cs="Times New Roman"/>
          <w:sz w:val="24"/>
          <w:szCs w:val="24"/>
        </w:rPr>
        <w:t>;</w:t>
      </w:r>
      <w:r w:rsidRPr="00527DD9">
        <w:rPr>
          <w:rFonts w:ascii="Times New Roman" w:eastAsia="Calibri" w:hAnsi="Times New Roman" w:cs="Times New Roman"/>
          <w:sz w:val="24"/>
          <w:szCs w:val="24"/>
        </w:rPr>
        <w:tab/>
      </w:r>
    </w:p>
    <w:p w:rsidR="00B06A35" w:rsidRDefault="00B06A35" w:rsidP="00140CC0">
      <w:pPr>
        <w:spacing w:before="120" w:after="120" w:line="240"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t>(v</w:t>
      </w:r>
      <w:r>
        <w:rPr>
          <w:rFonts w:ascii="Times New Roman" w:eastAsia="Calibri" w:hAnsi="Times New Roman" w:cs="Times New Roman"/>
          <w:sz w:val="24"/>
          <w:szCs w:val="24"/>
        </w:rPr>
        <w:t>i</w:t>
      </w:r>
      <w:r w:rsidRPr="00527DD9">
        <w:rPr>
          <w:rFonts w:ascii="Times New Roman" w:eastAsia="Calibri" w:hAnsi="Times New Roman" w:cs="Times New Roman"/>
          <w:sz w:val="24"/>
          <w:szCs w:val="24"/>
        </w:rPr>
        <w:t>)</w:t>
      </w:r>
      <w:r w:rsidRPr="00527DD9">
        <w:rPr>
          <w:rFonts w:ascii="Times New Roman" w:eastAsia="Calibri" w:hAnsi="Times New Roman" w:cs="Times New Roman"/>
          <w:sz w:val="24"/>
          <w:szCs w:val="24"/>
        </w:rPr>
        <w:tab/>
      </w:r>
      <w:r w:rsidR="00326E52" w:rsidRPr="00B06A35">
        <w:rPr>
          <w:rFonts w:ascii="Times New Roman" w:eastAsia="Calibri" w:hAnsi="Times New Roman" w:cs="Times New Roman"/>
          <w:sz w:val="24"/>
          <w:szCs w:val="24"/>
        </w:rPr>
        <w:t xml:space="preserve">Acord de subcontractare nr. 2/2020 și </w:t>
      </w:r>
      <w:r w:rsidR="00B943EF" w:rsidRPr="00B943EF">
        <w:rPr>
          <w:rFonts w:ascii="Times New Roman" w:eastAsia="Calibri" w:hAnsi="Times New Roman" w:cs="Times New Roman"/>
          <w:sz w:val="24"/>
          <w:szCs w:val="24"/>
        </w:rPr>
        <w:t>Contractul de subcontractare</w:t>
      </w:r>
      <w:r w:rsidR="00326E52">
        <w:rPr>
          <w:rFonts w:ascii="Times New Roman" w:eastAsia="Calibri" w:hAnsi="Times New Roman" w:cs="Times New Roman"/>
          <w:sz w:val="24"/>
          <w:szCs w:val="24"/>
        </w:rPr>
        <w:t xml:space="preserve"> nr</w:t>
      </w:r>
      <w:r>
        <w:rPr>
          <w:rFonts w:ascii="Times New Roman" w:eastAsia="Calibri" w:hAnsi="Times New Roman" w:cs="Times New Roman"/>
          <w:sz w:val="24"/>
          <w:szCs w:val="24"/>
        </w:rPr>
        <w:t>.</w:t>
      </w:r>
      <w:r w:rsidR="00181B71">
        <w:rPr>
          <w:rFonts w:ascii="Times New Roman" w:eastAsia="Calibri" w:hAnsi="Times New Roman" w:cs="Times New Roman"/>
          <w:sz w:val="24"/>
          <w:szCs w:val="24"/>
        </w:rPr>
        <w:t xml:space="preserve"> </w:t>
      </w:r>
      <w:r w:rsidR="00E82C5F">
        <w:rPr>
          <w:rFonts w:ascii="Times New Roman" w:eastAsia="Calibri" w:hAnsi="Times New Roman" w:cs="Times New Roman"/>
          <w:sz w:val="24"/>
          <w:szCs w:val="24"/>
        </w:rPr>
        <w:t>1</w:t>
      </w:r>
      <w:r>
        <w:rPr>
          <w:rFonts w:ascii="Times New Roman" w:eastAsia="Calibri" w:hAnsi="Times New Roman" w:cs="Times New Roman"/>
          <w:sz w:val="24"/>
          <w:szCs w:val="24"/>
        </w:rPr>
        <w:t>/2020 încheiat între Asocierea SC SMART HOUSE COLOR SRL-SC CELTIC DESIGN SRL și SC ARCON CZISZTER SRL</w:t>
      </w:r>
      <w:r w:rsidR="00B943EF" w:rsidRPr="00B943EF">
        <w:rPr>
          <w:rFonts w:ascii="Times New Roman" w:eastAsia="Calibri" w:hAnsi="Times New Roman" w:cs="Times New Roman"/>
          <w:sz w:val="24"/>
          <w:szCs w:val="24"/>
        </w:rPr>
        <w:t>– anexa nr.</w:t>
      </w:r>
      <w:r>
        <w:rPr>
          <w:rFonts w:ascii="Times New Roman" w:eastAsia="Calibri" w:hAnsi="Times New Roman" w:cs="Times New Roman"/>
          <w:sz w:val="24"/>
          <w:szCs w:val="24"/>
        </w:rPr>
        <w:t>6</w:t>
      </w:r>
    </w:p>
    <w:p w:rsidR="00527DD9" w:rsidRDefault="00B06A35" w:rsidP="00140CC0">
      <w:pPr>
        <w:spacing w:before="120" w:after="120" w:line="240"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(vii)</w:t>
      </w:r>
      <w:r w:rsidRPr="00B06A35">
        <w:rPr>
          <w:rFonts w:ascii="Times New Roman" w:eastAsia="Calibri" w:hAnsi="Times New Roman" w:cs="Times New Roman"/>
          <w:sz w:val="24"/>
          <w:szCs w:val="24"/>
        </w:rPr>
        <w:t xml:space="preserve"> Acord de subcontractare nr. </w:t>
      </w:r>
      <w:r w:rsidR="00181B71">
        <w:rPr>
          <w:rFonts w:ascii="Times New Roman" w:eastAsia="Calibri" w:hAnsi="Times New Roman" w:cs="Times New Roman"/>
          <w:sz w:val="24"/>
          <w:szCs w:val="24"/>
        </w:rPr>
        <w:t>1</w:t>
      </w:r>
      <w:r w:rsidRPr="00B06A35">
        <w:rPr>
          <w:rFonts w:ascii="Times New Roman" w:eastAsia="Calibri" w:hAnsi="Times New Roman" w:cs="Times New Roman"/>
          <w:sz w:val="24"/>
          <w:szCs w:val="24"/>
        </w:rPr>
        <w:t xml:space="preserve">/2020 și </w:t>
      </w:r>
      <w:r w:rsidRPr="00B943EF">
        <w:rPr>
          <w:rFonts w:ascii="Times New Roman" w:eastAsia="Calibri" w:hAnsi="Times New Roman" w:cs="Times New Roman"/>
          <w:sz w:val="24"/>
          <w:szCs w:val="24"/>
        </w:rPr>
        <w:t>Contractul de subcontractare</w:t>
      </w:r>
      <w:r>
        <w:rPr>
          <w:rFonts w:ascii="Times New Roman" w:eastAsia="Calibri" w:hAnsi="Times New Roman" w:cs="Times New Roman"/>
          <w:sz w:val="24"/>
          <w:szCs w:val="24"/>
        </w:rPr>
        <w:t xml:space="preserve"> nr.</w:t>
      </w:r>
      <w:r w:rsidR="00181B71">
        <w:rPr>
          <w:rFonts w:ascii="Times New Roman" w:eastAsia="Calibri" w:hAnsi="Times New Roman" w:cs="Times New Roman"/>
          <w:sz w:val="24"/>
          <w:szCs w:val="24"/>
        </w:rPr>
        <w:t xml:space="preserve">  </w:t>
      </w:r>
      <w:r w:rsidR="002E184B">
        <w:rPr>
          <w:rFonts w:ascii="Times New Roman" w:eastAsia="Calibri" w:hAnsi="Times New Roman" w:cs="Times New Roman"/>
          <w:sz w:val="24"/>
          <w:szCs w:val="24"/>
        </w:rPr>
        <w:t>2</w:t>
      </w:r>
      <w:r>
        <w:rPr>
          <w:rFonts w:ascii="Times New Roman" w:eastAsia="Calibri" w:hAnsi="Times New Roman" w:cs="Times New Roman"/>
          <w:sz w:val="24"/>
          <w:szCs w:val="24"/>
        </w:rPr>
        <w:t xml:space="preserve">/2020 încheiat între Asocierea SC SMART HOUSE COLOR SRL-SC CELTIC DESIGN SRL și SC </w:t>
      </w:r>
      <w:r w:rsidR="00181B71">
        <w:rPr>
          <w:rFonts w:ascii="Times New Roman" w:eastAsia="Calibri" w:hAnsi="Times New Roman" w:cs="Times New Roman"/>
          <w:sz w:val="24"/>
          <w:szCs w:val="24"/>
        </w:rPr>
        <w:t>TOPOCONS</w:t>
      </w:r>
      <w:r>
        <w:rPr>
          <w:rFonts w:ascii="Times New Roman" w:eastAsia="Calibri" w:hAnsi="Times New Roman" w:cs="Times New Roman"/>
          <w:sz w:val="24"/>
          <w:szCs w:val="24"/>
        </w:rPr>
        <w:t xml:space="preserve"> SRL</w:t>
      </w:r>
      <w:r w:rsidRPr="00B943EF">
        <w:rPr>
          <w:rFonts w:ascii="Times New Roman" w:eastAsia="Calibri" w:hAnsi="Times New Roman" w:cs="Times New Roman"/>
          <w:sz w:val="24"/>
          <w:szCs w:val="24"/>
        </w:rPr>
        <w:t>– anexa nr.</w:t>
      </w:r>
      <w:r w:rsidR="00181B71">
        <w:rPr>
          <w:rFonts w:ascii="Times New Roman" w:eastAsia="Calibri" w:hAnsi="Times New Roman" w:cs="Times New Roman"/>
          <w:sz w:val="24"/>
          <w:szCs w:val="24"/>
        </w:rPr>
        <w:t>7.</w:t>
      </w:r>
    </w:p>
    <w:p w:rsidR="00181B71" w:rsidRDefault="00181B71" w:rsidP="00140CC0">
      <w:pPr>
        <w:spacing w:before="120" w:after="120" w:line="240" w:lineRule="auto"/>
        <w:ind w:left="361"/>
        <w:jc w:val="both"/>
        <w:rPr>
          <w:rFonts w:ascii="Times New Roman" w:eastAsia="Calibri" w:hAnsi="Times New Roman" w:cs="Times New Roman"/>
          <w:sz w:val="24"/>
          <w:szCs w:val="24"/>
        </w:rPr>
      </w:pPr>
    </w:p>
    <w:p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w:t>
      </w:r>
      <w:r w:rsidRPr="001E3AFB">
        <w:rPr>
          <w:rFonts w:ascii="Times New Roman" w:eastAsia="Calibri" w:hAnsi="Times New Roman" w:cs="Times New Roman"/>
          <w:sz w:val="24"/>
          <w:szCs w:val="24"/>
        </w:rPr>
        <w:t>Ordinea de precedență</w:t>
      </w:r>
    </w:p>
    <w:p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7.1.</w:t>
      </w:r>
      <w:r w:rsidRPr="001E3AFB">
        <w:rPr>
          <w:rFonts w:ascii="Times New Roman" w:eastAsia="Calibri" w:hAnsi="Times New Roman" w:cs="Times New Roman"/>
          <w:sz w:val="24"/>
          <w:szCs w:val="24"/>
        </w:rPr>
        <w:tab/>
        <w:t>În cazul oricărei contradicții între documentele prevăzute la pct. 6, prevederile acestora vor fi aplicate în ordinea de precedență stabilită conform succesiunii documentelor enumerate mai sus.</w:t>
      </w:r>
    </w:p>
    <w:p w:rsidR="00474BF4"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7.2.</w:t>
      </w:r>
      <w:r w:rsidRPr="001E3AFB">
        <w:rPr>
          <w:rFonts w:ascii="Times New Roman" w:eastAsia="Calibri" w:hAnsi="Times New Roman" w:cs="Times New Roman"/>
          <w:sz w:val="24"/>
          <w:szCs w:val="24"/>
        </w:rPr>
        <w:tab/>
        <w:t xml:space="preserve">În cazul în care, pe parcursul îndeplinirii Contractului, se constată faptul că anumite elemente ale Propunerii tehnice sunt inferioare sau nu corespund cerințelor prevăzute în </w:t>
      </w:r>
      <w:r w:rsidR="002B741D">
        <w:rPr>
          <w:rFonts w:ascii="Times New Roman" w:eastAsia="Calibri" w:hAnsi="Times New Roman" w:cs="Times New Roman"/>
          <w:sz w:val="24"/>
          <w:szCs w:val="24"/>
        </w:rPr>
        <w:t>Tema de proiectare</w:t>
      </w:r>
      <w:r w:rsidRPr="001E3AFB">
        <w:rPr>
          <w:rFonts w:ascii="Times New Roman" w:eastAsia="Calibri" w:hAnsi="Times New Roman" w:cs="Times New Roman"/>
          <w:sz w:val="24"/>
          <w:szCs w:val="24"/>
        </w:rPr>
        <w:t xml:space="preserve">, prevalează prevederile </w:t>
      </w:r>
      <w:r w:rsidR="002B741D">
        <w:rPr>
          <w:rFonts w:ascii="Times New Roman" w:eastAsia="Calibri" w:hAnsi="Times New Roman" w:cs="Times New Roman"/>
          <w:sz w:val="24"/>
          <w:szCs w:val="24"/>
        </w:rPr>
        <w:t>Temei de proiectare</w:t>
      </w:r>
      <w:r w:rsidRPr="001E3AFB">
        <w:rPr>
          <w:rFonts w:ascii="Times New Roman" w:eastAsia="Calibri" w:hAnsi="Times New Roman" w:cs="Times New Roman"/>
          <w:sz w:val="24"/>
          <w:szCs w:val="24"/>
        </w:rPr>
        <w:t>.</w:t>
      </w:r>
    </w:p>
    <w:p w:rsidR="00D66C9E" w:rsidRPr="005A478C" w:rsidRDefault="00D66C9E" w:rsidP="002B741D">
      <w:pPr>
        <w:spacing w:before="120" w:after="120" w:line="276" w:lineRule="auto"/>
        <w:ind w:left="284"/>
        <w:jc w:val="both"/>
        <w:rPr>
          <w:rFonts w:ascii="Times New Roman" w:eastAsia="Calibri" w:hAnsi="Times New Roman" w:cs="Times New Roman"/>
          <w:sz w:val="24"/>
          <w:szCs w:val="24"/>
        </w:rPr>
      </w:pPr>
    </w:p>
    <w:p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8.</w:t>
      </w:r>
      <w:r w:rsidRPr="00DC0B4E">
        <w:rPr>
          <w:rFonts w:ascii="Times New Roman" w:eastAsia="Calibri" w:hAnsi="Times New Roman" w:cs="Times New Roman"/>
          <w:sz w:val="24"/>
          <w:szCs w:val="24"/>
        </w:rPr>
        <w:t>Comunicarea între Părți</w:t>
      </w:r>
    </w:p>
    <w:p w:rsidR="00D66C9E" w:rsidRPr="00DC0B4E" w:rsidRDefault="00D66C9E" w:rsidP="00D66C9E">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rsidR="00D66C9E" w:rsidRPr="00DC0B4E" w:rsidRDefault="00D66C9E" w:rsidP="00D66C9E">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Comunicările între Părți se pot face și prin fax sau e-mail, cu condiția confirmării în scris a primirii comunicării.</w:t>
      </w:r>
    </w:p>
    <w:p w:rsidR="00D66C9E" w:rsidRDefault="00D66C9E" w:rsidP="00D66C9E">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lastRenderedPageBreak/>
        <w:t>9.</w:t>
      </w:r>
      <w:r w:rsidRPr="00DC0B4E">
        <w:rPr>
          <w:rFonts w:ascii="Times New Roman" w:eastAsia="Calibri" w:hAnsi="Times New Roman" w:cs="Times New Roman"/>
          <w:sz w:val="24"/>
          <w:szCs w:val="24"/>
        </w:rPr>
        <w:t>Începere, Întârzieri, Sistare</w:t>
      </w:r>
    </w:p>
    <w:p w:rsidR="00D66C9E" w:rsidRDefault="00D66C9E" w:rsidP="00181B71">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9.1.</w:t>
      </w:r>
      <w:r>
        <w:rPr>
          <w:rFonts w:ascii="Times New Roman" w:eastAsia="Calibri" w:hAnsi="Times New Roman" w:cs="Times New Roman"/>
          <w:sz w:val="24"/>
          <w:szCs w:val="24"/>
        </w:rPr>
        <w:t xml:space="preserve"> </w:t>
      </w:r>
      <w:r w:rsidRPr="009D6640">
        <w:rPr>
          <w:rFonts w:ascii="Times New Roman" w:eastAsia="Calibri" w:hAnsi="Times New Roman" w:cs="Times New Roman"/>
          <w:sz w:val="24"/>
          <w:szCs w:val="24"/>
        </w:rPr>
        <w:t xml:space="preserve">Contractantul are obligația de a începe </w:t>
      </w:r>
      <w:r>
        <w:rPr>
          <w:rFonts w:ascii="Times New Roman" w:eastAsia="Calibri" w:hAnsi="Times New Roman" w:cs="Times New Roman"/>
          <w:sz w:val="24"/>
          <w:szCs w:val="24"/>
        </w:rPr>
        <w:t>prestarea Serviciilor</w:t>
      </w:r>
      <w:r w:rsidRPr="009D6640">
        <w:rPr>
          <w:rFonts w:ascii="Times New Roman" w:eastAsia="Calibri" w:hAnsi="Times New Roman" w:cs="Times New Roman"/>
          <w:sz w:val="24"/>
          <w:szCs w:val="24"/>
        </w:rPr>
        <w:t xml:space="preserve"> în conformitate cu prevederile art. 5.3 din prezentul contract.</w:t>
      </w:r>
    </w:p>
    <w:p w:rsidR="00C169DA" w:rsidRDefault="00C169DA" w:rsidP="00887A21">
      <w:pPr>
        <w:spacing w:before="120" w:after="120" w:line="276" w:lineRule="auto"/>
        <w:ind w:firstLine="361"/>
        <w:jc w:val="both"/>
        <w:rPr>
          <w:rFonts w:ascii="Times New Roman" w:eastAsia="Calibri" w:hAnsi="Times New Roman" w:cs="Times New Roman"/>
          <w:b/>
          <w:bCs/>
          <w:sz w:val="24"/>
          <w:szCs w:val="24"/>
        </w:rPr>
      </w:pPr>
    </w:p>
    <w:p w:rsidR="00887A21" w:rsidRPr="00DC0B4E" w:rsidRDefault="00887A21" w:rsidP="00887A21">
      <w:pPr>
        <w:spacing w:before="120" w:after="120" w:line="276" w:lineRule="auto"/>
        <w:ind w:firstLine="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w:t>
      </w:r>
      <w:r w:rsidRPr="00DC0B4E">
        <w:rPr>
          <w:rFonts w:ascii="Times New Roman" w:eastAsia="Calibri" w:hAnsi="Times New Roman" w:cs="Times New Roman"/>
          <w:sz w:val="24"/>
          <w:szCs w:val="24"/>
        </w:rPr>
        <w:t>Subcontractarea</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are dreptul de a subcontracta orice parte a prezentului Contract și/sau poate schimba Subcontractantul/Subcontractanții specificat/specificați în Propunerea Tehnică numai cu acordul prealabil, scris, al Autorității</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contractante.</w:t>
      </w:r>
      <w:r w:rsidR="008910A6">
        <w:rPr>
          <w:rFonts w:ascii="Times New Roman" w:eastAsia="Calibri" w:hAnsi="Times New Roman" w:cs="Times New Roman"/>
          <w:sz w:val="24"/>
          <w:szCs w:val="24"/>
        </w:rPr>
        <w:t xml:space="preserve"> </w:t>
      </w:r>
      <w:r w:rsidR="008910A6" w:rsidRPr="00A90CF8">
        <w:rPr>
          <w:rFonts w:ascii="Times New Roman" w:eastAsia="Calibri" w:hAnsi="Times New Roman" w:cs="Times New Roman"/>
          <w:sz w:val="24"/>
          <w:szCs w:val="24"/>
        </w:rPr>
        <w:t>Prestatorul a desemnat ca subcontractant</w:t>
      </w:r>
      <w:r w:rsidR="008910A6">
        <w:rPr>
          <w:rFonts w:ascii="Times New Roman" w:eastAsia="Calibri" w:hAnsi="Times New Roman" w:cs="Times New Roman"/>
          <w:sz w:val="24"/>
          <w:szCs w:val="24"/>
        </w:rPr>
        <w:t>i</w:t>
      </w:r>
      <w:r w:rsidR="008910A6" w:rsidRPr="00A90CF8">
        <w:rPr>
          <w:rFonts w:ascii="Times New Roman" w:eastAsia="Calibri" w:hAnsi="Times New Roman" w:cs="Times New Roman"/>
          <w:sz w:val="24"/>
          <w:szCs w:val="24"/>
        </w:rPr>
        <w:t xml:space="preserve"> pe  </w:t>
      </w:r>
      <w:r w:rsidR="008910A6" w:rsidRPr="00B02727">
        <w:rPr>
          <w:rFonts w:ascii="Times New Roman" w:hAnsi="Times New Roman"/>
          <w:bCs/>
          <w:sz w:val="24"/>
        </w:rPr>
        <w:t xml:space="preserve">SC </w:t>
      </w:r>
      <w:r w:rsidR="008910A6">
        <w:rPr>
          <w:rFonts w:ascii="Times New Roman" w:hAnsi="Times New Roman"/>
          <w:bCs/>
          <w:sz w:val="24"/>
        </w:rPr>
        <w:t xml:space="preserve">ARCON CZISZTER </w:t>
      </w:r>
      <w:r w:rsidR="008910A6" w:rsidRPr="00B02727">
        <w:rPr>
          <w:rFonts w:ascii="Times New Roman" w:hAnsi="Times New Roman"/>
          <w:bCs/>
          <w:sz w:val="24"/>
        </w:rPr>
        <w:t>SRL</w:t>
      </w:r>
      <w:r w:rsidR="008910A6" w:rsidRPr="00A90CF8">
        <w:rPr>
          <w:rFonts w:ascii="Times New Roman" w:eastAsia="Calibri" w:hAnsi="Times New Roman" w:cs="Times New Roman"/>
          <w:sz w:val="24"/>
          <w:szCs w:val="24"/>
        </w:rPr>
        <w:t xml:space="preserve">, cu sediul în </w:t>
      </w:r>
      <w:r w:rsidR="008910A6">
        <w:rPr>
          <w:rFonts w:ascii="Times New Roman" w:eastAsia="Calibri" w:hAnsi="Times New Roman" w:cs="Times New Roman"/>
          <w:sz w:val="24"/>
          <w:szCs w:val="24"/>
        </w:rPr>
        <w:t>Arad</w:t>
      </w:r>
      <w:r w:rsidR="008910A6" w:rsidRPr="00214E68">
        <w:rPr>
          <w:rFonts w:ascii="Times New Roman" w:eastAsia="Calibri" w:hAnsi="Times New Roman" w:cs="Times New Roman"/>
          <w:sz w:val="24"/>
          <w:szCs w:val="24"/>
        </w:rPr>
        <w:t xml:space="preserve">, STR. </w:t>
      </w:r>
      <w:r w:rsidR="008910A6">
        <w:rPr>
          <w:rFonts w:ascii="Times New Roman" w:eastAsia="Calibri" w:hAnsi="Times New Roman" w:cs="Times New Roman"/>
          <w:sz w:val="24"/>
          <w:szCs w:val="24"/>
        </w:rPr>
        <w:t>Petru Rareș</w:t>
      </w:r>
      <w:r w:rsidR="008910A6" w:rsidRPr="00214E68">
        <w:rPr>
          <w:rFonts w:ascii="Times New Roman" w:eastAsia="Calibri" w:hAnsi="Times New Roman" w:cs="Times New Roman"/>
          <w:sz w:val="24"/>
          <w:szCs w:val="24"/>
        </w:rPr>
        <w:t xml:space="preserve">, NR. </w:t>
      </w:r>
      <w:r w:rsidR="0052674F">
        <w:rPr>
          <w:rFonts w:ascii="Times New Roman" w:eastAsia="Calibri" w:hAnsi="Times New Roman" w:cs="Times New Roman"/>
          <w:sz w:val="24"/>
          <w:szCs w:val="24"/>
        </w:rPr>
        <w:t>4</w:t>
      </w:r>
      <w:r w:rsidR="008910A6" w:rsidRPr="00214E68">
        <w:rPr>
          <w:rFonts w:ascii="Times New Roman" w:eastAsia="Calibri" w:hAnsi="Times New Roman" w:cs="Times New Roman"/>
          <w:sz w:val="24"/>
          <w:szCs w:val="24"/>
        </w:rPr>
        <w:t xml:space="preserve">, JUD. </w:t>
      </w:r>
      <w:r w:rsidR="0052674F">
        <w:rPr>
          <w:rFonts w:ascii="Times New Roman" w:eastAsia="Calibri" w:hAnsi="Times New Roman" w:cs="Times New Roman"/>
          <w:sz w:val="24"/>
          <w:szCs w:val="24"/>
        </w:rPr>
        <w:t>Arad</w:t>
      </w:r>
      <w:r w:rsidR="008910A6" w:rsidRPr="00A90CF8">
        <w:rPr>
          <w:rFonts w:ascii="Times New Roman" w:eastAsia="Calibri" w:hAnsi="Times New Roman" w:cs="Times New Roman"/>
          <w:sz w:val="24"/>
          <w:szCs w:val="24"/>
        </w:rPr>
        <w:t xml:space="preserve">, CUI </w:t>
      </w:r>
      <w:r w:rsidR="008910A6" w:rsidRPr="00214E68">
        <w:rPr>
          <w:rFonts w:ascii="Times New Roman" w:eastAsia="Calibri" w:hAnsi="Times New Roman" w:cs="Times New Roman"/>
          <w:sz w:val="24"/>
          <w:szCs w:val="24"/>
        </w:rPr>
        <w:t>RO</w:t>
      </w:r>
      <w:r w:rsidR="0052674F">
        <w:rPr>
          <w:rFonts w:ascii="Times New Roman" w:eastAsia="Calibri" w:hAnsi="Times New Roman" w:cs="Times New Roman"/>
          <w:sz w:val="24"/>
          <w:szCs w:val="24"/>
        </w:rPr>
        <w:t>14959689</w:t>
      </w:r>
      <w:r w:rsidR="008910A6" w:rsidRPr="00A90CF8">
        <w:rPr>
          <w:rFonts w:ascii="Times New Roman" w:eastAsia="Calibri" w:hAnsi="Times New Roman" w:cs="Times New Roman"/>
          <w:sz w:val="24"/>
          <w:szCs w:val="24"/>
        </w:rPr>
        <w:t>, înmatriculată la Registrul Comerțului cu nr.</w:t>
      </w:r>
      <w:r w:rsidR="008910A6" w:rsidRPr="00F04CFD">
        <w:rPr>
          <w:rFonts w:ascii="Times New Roman" w:hAnsi="Times New Roman"/>
          <w:color w:val="000000"/>
          <w:sz w:val="24"/>
          <w:lang w:eastAsia="ro-RO"/>
        </w:rPr>
        <w:t xml:space="preserve"> </w:t>
      </w:r>
      <w:r w:rsidR="0052674F">
        <w:rPr>
          <w:rFonts w:ascii="Times New Roman" w:hAnsi="Times New Roman"/>
          <w:color w:val="000000"/>
          <w:sz w:val="24"/>
          <w:lang w:eastAsia="ro-RO"/>
        </w:rPr>
        <w:t>J02/865/2002</w:t>
      </w:r>
      <w:r w:rsidR="008910A6" w:rsidRPr="00A90CF8">
        <w:rPr>
          <w:rFonts w:ascii="Times New Roman" w:eastAsia="Calibri" w:hAnsi="Times New Roman" w:cs="Times New Roman"/>
          <w:sz w:val="24"/>
          <w:szCs w:val="24"/>
        </w:rPr>
        <w:t xml:space="preserve">, e-mail: </w:t>
      </w:r>
      <w:r w:rsidR="0052674F" w:rsidRPr="0052674F">
        <w:rPr>
          <w:rFonts w:ascii="Times New Roman" w:eastAsia="Calibri" w:hAnsi="Times New Roman" w:cs="Times New Roman"/>
          <w:sz w:val="24"/>
          <w:szCs w:val="24"/>
        </w:rPr>
        <w:t>arcon.arad@gmail.com</w:t>
      </w:r>
      <w:r w:rsidR="008910A6" w:rsidRPr="00A90CF8">
        <w:rPr>
          <w:rFonts w:ascii="Times New Roman" w:eastAsia="Calibri" w:hAnsi="Times New Roman" w:cs="Times New Roman"/>
          <w:sz w:val="24"/>
          <w:szCs w:val="24"/>
        </w:rPr>
        <w:t xml:space="preserve">, reprezentată de </w:t>
      </w:r>
      <w:r w:rsidR="0052674F">
        <w:rPr>
          <w:rFonts w:ascii="Times New Roman" w:eastAsia="Calibri" w:hAnsi="Times New Roman" w:cs="Times New Roman"/>
          <w:sz w:val="24"/>
          <w:szCs w:val="24"/>
        </w:rPr>
        <w:t>Cziszter Kalman,</w:t>
      </w:r>
      <w:r w:rsidR="008910A6" w:rsidRPr="00A90CF8">
        <w:rPr>
          <w:rFonts w:ascii="Times New Roman" w:eastAsia="Calibri" w:hAnsi="Times New Roman" w:cs="Times New Roman"/>
          <w:sz w:val="24"/>
          <w:szCs w:val="24"/>
        </w:rPr>
        <w:t xml:space="preserve"> având funcţia de Administrator</w:t>
      </w:r>
      <w:r w:rsidR="001C5039">
        <w:rPr>
          <w:rFonts w:ascii="Times New Roman" w:eastAsia="Calibri" w:hAnsi="Times New Roman" w:cs="Times New Roman"/>
          <w:sz w:val="24"/>
          <w:szCs w:val="24"/>
        </w:rPr>
        <w:t xml:space="preserve"> și pe </w:t>
      </w:r>
      <w:r w:rsidR="001C5039" w:rsidRPr="00B02727">
        <w:rPr>
          <w:rFonts w:ascii="Times New Roman" w:hAnsi="Times New Roman"/>
          <w:bCs/>
          <w:sz w:val="24"/>
        </w:rPr>
        <w:t xml:space="preserve">SC </w:t>
      </w:r>
      <w:r w:rsidR="001C5039">
        <w:rPr>
          <w:rFonts w:ascii="Times New Roman" w:hAnsi="Times New Roman"/>
          <w:bCs/>
          <w:sz w:val="24"/>
        </w:rPr>
        <w:t xml:space="preserve">TOPOCONS </w:t>
      </w:r>
      <w:r w:rsidR="001C5039" w:rsidRPr="00B02727">
        <w:rPr>
          <w:rFonts w:ascii="Times New Roman" w:hAnsi="Times New Roman"/>
          <w:bCs/>
          <w:sz w:val="24"/>
        </w:rPr>
        <w:t>SRL</w:t>
      </w:r>
      <w:r w:rsidR="001C5039" w:rsidRPr="00A90CF8">
        <w:rPr>
          <w:rFonts w:ascii="Times New Roman" w:eastAsia="Calibri" w:hAnsi="Times New Roman" w:cs="Times New Roman"/>
          <w:sz w:val="24"/>
          <w:szCs w:val="24"/>
        </w:rPr>
        <w:t xml:space="preserve">, cu sediul în </w:t>
      </w:r>
      <w:r w:rsidR="001C5039">
        <w:rPr>
          <w:rFonts w:ascii="Times New Roman" w:eastAsia="Calibri" w:hAnsi="Times New Roman" w:cs="Times New Roman"/>
          <w:sz w:val="24"/>
          <w:szCs w:val="24"/>
        </w:rPr>
        <w:t>Arad</w:t>
      </w:r>
      <w:r w:rsidR="001C5039" w:rsidRPr="00214E68">
        <w:rPr>
          <w:rFonts w:ascii="Times New Roman" w:eastAsia="Calibri" w:hAnsi="Times New Roman" w:cs="Times New Roman"/>
          <w:sz w:val="24"/>
          <w:szCs w:val="24"/>
        </w:rPr>
        <w:t xml:space="preserve">, STR. </w:t>
      </w:r>
      <w:r w:rsidR="001C5039">
        <w:rPr>
          <w:rFonts w:ascii="Times New Roman" w:eastAsia="Calibri" w:hAnsi="Times New Roman" w:cs="Times New Roman"/>
          <w:sz w:val="24"/>
          <w:szCs w:val="24"/>
        </w:rPr>
        <w:t>Abatorului</w:t>
      </w:r>
      <w:r w:rsidR="001C5039" w:rsidRPr="00214E68">
        <w:rPr>
          <w:rFonts w:ascii="Times New Roman" w:eastAsia="Calibri" w:hAnsi="Times New Roman" w:cs="Times New Roman"/>
          <w:sz w:val="24"/>
          <w:szCs w:val="24"/>
        </w:rPr>
        <w:t xml:space="preserve">, NR. </w:t>
      </w:r>
      <w:r w:rsidR="001C5039">
        <w:rPr>
          <w:rFonts w:ascii="Times New Roman" w:eastAsia="Calibri" w:hAnsi="Times New Roman" w:cs="Times New Roman"/>
          <w:sz w:val="24"/>
          <w:szCs w:val="24"/>
        </w:rPr>
        <w:t>40A</w:t>
      </w:r>
      <w:r w:rsidR="001C5039" w:rsidRPr="00214E68">
        <w:rPr>
          <w:rFonts w:ascii="Times New Roman" w:eastAsia="Calibri" w:hAnsi="Times New Roman" w:cs="Times New Roman"/>
          <w:sz w:val="24"/>
          <w:szCs w:val="24"/>
        </w:rPr>
        <w:t xml:space="preserve">, JUD. </w:t>
      </w:r>
      <w:r w:rsidR="001C5039">
        <w:rPr>
          <w:rFonts w:ascii="Times New Roman" w:eastAsia="Calibri" w:hAnsi="Times New Roman" w:cs="Times New Roman"/>
          <w:sz w:val="24"/>
          <w:szCs w:val="24"/>
        </w:rPr>
        <w:t>Arad</w:t>
      </w:r>
      <w:r w:rsidR="001C5039" w:rsidRPr="00A90CF8">
        <w:rPr>
          <w:rFonts w:ascii="Times New Roman" w:eastAsia="Calibri" w:hAnsi="Times New Roman" w:cs="Times New Roman"/>
          <w:sz w:val="24"/>
          <w:szCs w:val="24"/>
        </w:rPr>
        <w:t xml:space="preserve">, CUI </w:t>
      </w:r>
      <w:r w:rsidR="001C5039" w:rsidRPr="00214E68">
        <w:rPr>
          <w:rFonts w:ascii="Times New Roman" w:eastAsia="Calibri" w:hAnsi="Times New Roman" w:cs="Times New Roman"/>
          <w:sz w:val="24"/>
          <w:szCs w:val="24"/>
        </w:rPr>
        <w:t>RO</w:t>
      </w:r>
      <w:r w:rsidR="001C5039">
        <w:rPr>
          <w:rFonts w:ascii="Times New Roman" w:eastAsia="Calibri" w:hAnsi="Times New Roman" w:cs="Times New Roman"/>
          <w:sz w:val="24"/>
          <w:szCs w:val="24"/>
        </w:rPr>
        <w:t>19151179</w:t>
      </w:r>
      <w:r w:rsidR="001C5039" w:rsidRPr="00A90CF8">
        <w:rPr>
          <w:rFonts w:ascii="Times New Roman" w:eastAsia="Calibri" w:hAnsi="Times New Roman" w:cs="Times New Roman"/>
          <w:sz w:val="24"/>
          <w:szCs w:val="24"/>
        </w:rPr>
        <w:t>, înmatriculată la Registrul Comerțului cu nr.</w:t>
      </w:r>
      <w:r w:rsidR="001C5039" w:rsidRPr="00F04CFD">
        <w:rPr>
          <w:rFonts w:ascii="Times New Roman" w:hAnsi="Times New Roman"/>
          <w:color w:val="000000"/>
          <w:sz w:val="24"/>
          <w:lang w:eastAsia="ro-RO"/>
        </w:rPr>
        <w:t xml:space="preserve"> </w:t>
      </w:r>
      <w:r w:rsidR="001C5039">
        <w:rPr>
          <w:rFonts w:ascii="Times New Roman" w:hAnsi="Times New Roman"/>
          <w:color w:val="000000"/>
          <w:sz w:val="24"/>
          <w:lang w:eastAsia="ro-RO"/>
        </w:rPr>
        <w:t>J02/1998/2006</w:t>
      </w:r>
      <w:r w:rsidR="001C5039" w:rsidRPr="00A90CF8">
        <w:rPr>
          <w:rFonts w:ascii="Times New Roman" w:eastAsia="Calibri" w:hAnsi="Times New Roman" w:cs="Times New Roman"/>
          <w:sz w:val="24"/>
          <w:szCs w:val="24"/>
        </w:rPr>
        <w:t xml:space="preserve">, e-mail: </w:t>
      </w:r>
      <w:r w:rsidR="001C5039" w:rsidRPr="001C5039">
        <w:rPr>
          <w:rFonts w:ascii="Times New Roman" w:eastAsia="Calibri" w:hAnsi="Times New Roman" w:cs="Times New Roman"/>
          <w:sz w:val="24"/>
          <w:szCs w:val="24"/>
        </w:rPr>
        <w:t>cccaius_85@yahoo.com</w:t>
      </w:r>
      <w:r w:rsidR="001C5039" w:rsidRPr="00A90CF8">
        <w:rPr>
          <w:rFonts w:ascii="Times New Roman" w:eastAsia="Calibri" w:hAnsi="Times New Roman" w:cs="Times New Roman"/>
          <w:sz w:val="24"/>
          <w:szCs w:val="24"/>
        </w:rPr>
        <w:t xml:space="preserve">, reprezentată de </w:t>
      </w:r>
      <w:r w:rsidR="001C5039">
        <w:rPr>
          <w:rFonts w:ascii="Times New Roman" w:eastAsia="Calibri" w:hAnsi="Times New Roman" w:cs="Times New Roman"/>
          <w:sz w:val="24"/>
          <w:szCs w:val="24"/>
        </w:rPr>
        <w:t>C</w:t>
      </w:r>
      <w:r w:rsidR="00F10595">
        <w:rPr>
          <w:rFonts w:ascii="Times New Roman" w:eastAsia="Calibri" w:hAnsi="Times New Roman" w:cs="Times New Roman"/>
          <w:sz w:val="24"/>
          <w:szCs w:val="24"/>
        </w:rPr>
        <w:t>ostan</w:t>
      </w:r>
      <w:r w:rsidR="001C5039">
        <w:rPr>
          <w:rFonts w:ascii="Times New Roman" w:eastAsia="Calibri" w:hAnsi="Times New Roman" w:cs="Times New Roman"/>
          <w:sz w:val="24"/>
          <w:szCs w:val="24"/>
        </w:rPr>
        <w:t xml:space="preserve"> C</w:t>
      </w:r>
      <w:r w:rsidR="00F10595">
        <w:rPr>
          <w:rFonts w:ascii="Times New Roman" w:eastAsia="Calibri" w:hAnsi="Times New Roman" w:cs="Times New Roman"/>
          <w:sz w:val="24"/>
          <w:szCs w:val="24"/>
        </w:rPr>
        <w:t>ristian</w:t>
      </w:r>
      <w:r w:rsidR="001C5039">
        <w:rPr>
          <w:rFonts w:ascii="Times New Roman" w:eastAsia="Calibri" w:hAnsi="Times New Roman" w:cs="Times New Roman"/>
          <w:sz w:val="24"/>
          <w:szCs w:val="24"/>
        </w:rPr>
        <w:t xml:space="preserve"> C</w:t>
      </w:r>
      <w:r w:rsidR="00F10595">
        <w:rPr>
          <w:rFonts w:ascii="Times New Roman" w:eastAsia="Calibri" w:hAnsi="Times New Roman" w:cs="Times New Roman"/>
          <w:sz w:val="24"/>
          <w:szCs w:val="24"/>
        </w:rPr>
        <w:t>aius</w:t>
      </w:r>
      <w:r w:rsidR="001C5039">
        <w:rPr>
          <w:rFonts w:ascii="Times New Roman" w:eastAsia="Calibri" w:hAnsi="Times New Roman" w:cs="Times New Roman"/>
          <w:sz w:val="24"/>
          <w:szCs w:val="24"/>
        </w:rPr>
        <w:t>,</w:t>
      </w:r>
      <w:r w:rsidR="001C5039" w:rsidRPr="00A90CF8">
        <w:rPr>
          <w:rFonts w:ascii="Times New Roman" w:eastAsia="Calibri" w:hAnsi="Times New Roman" w:cs="Times New Roman"/>
          <w:sz w:val="24"/>
          <w:szCs w:val="24"/>
        </w:rPr>
        <w:t xml:space="preserve"> având funcţia de Administrator</w:t>
      </w:r>
      <w:r w:rsidR="008910A6" w:rsidRPr="00A90CF8">
        <w:rPr>
          <w:rFonts w:ascii="Times New Roman" w:eastAsia="Calibri" w:hAnsi="Times New Roman" w:cs="Times New Roman"/>
          <w:sz w:val="24"/>
          <w:szCs w:val="24"/>
        </w:rPr>
        <w:t>.</w:t>
      </w:r>
    </w:p>
    <w:p w:rsidR="009E291A" w:rsidRPr="00F04CFD" w:rsidRDefault="00887A21" w:rsidP="009E291A">
      <w:pPr>
        <w:pStyle w:val="Default"/>
        <w:spacing w:line="276" w:lineRule="auto"/>
        <w:ind w:left="360"/>
        <w:jc w:val="both"/>
        <w:rPr>
          <w:rFonts w:eastAsia="Calibri"/>
          <w:color w:val="auto"/>
          <w:lang w:val="ro-RO"/>
        </w:rPr>
      </w:pPr>
      <w:r w:rsidRPr="00887A21">
        <w:rPr>
          <w:rFonts w:eastAsia="Calibri"/>
          <w:b/>
          <w:bCs/>
        </w:rPr>
        <w:t>10.2</w:t>
      </w:r>
      <w:r>
        <w:rPr>
          <w:rFonts w:eastAsia="Calibri"/>
          <w:b/>
          <w:bCs/>
        </w:rPr>
        <w:t>.</w:t>
      </w:r>
      <w:r w:rsidRPr="00DC0B4E">
        <w:rPr>
          <w:rFonts w:eastAsia="Calibri"/>
        </w:rPr>
        <w:t xml:space="preserve">Contractantul are obligația de a prezenta la încheierea Contractului contractele încheiate cu Subcontractanții desemnați în cadrul Ofertei depuse pentru atribuirea acestui Contract. Contractul/Contractele de </w:t>
      </w:r>
      <w:r w:rsidRPr="008D2B22">
        <w:rPr>
          <w:rFonts w:eastAsia="Calibri"/>
          <w:color w:val="auto"/>
          <w:lang w:val="ro-RO"/>
        </w:rPr>
        <w:t>Subcontractare se constituie anexă la Contract, făcând parte integrantă din acesta.</w:t>
      </w:r>
      <w:r w:rsidR="009E291A" w:rsidRPr="008D2B22">
        <w:rPr>
          <w:rFonts w:eastAsia="Calibri"/>
          <w:color w:val="auto"/>
          <w:lang w:val="ro-RO"/>
        </w:rPr>
        <w:t xml:space="preserve"> </w:t>
      </w:r>
      <w:r w:rsidR="004A4200">
        <w:rPr>
          <w:rFonts w:eastAsia="Calibri"/>
          <w:color w:val="auto"/>
          <w:lang w:val="ro-RO"/>
        </w:rPr>
        <w:t>Prestatorul</w:t>
      </w:r>
      <w:r w:rsidR="009E291A" w:rsidRPr="00F04CFD">
        <w:rPr>
          <w:rFonts w:eastAsia="Calibri"/>
          <w:color w:val="auto"/>
          <w:lang w:val="ro-RO"/>
        </w:rPr>
        <w:t xml:space="preserve"> a prezentat la înc</w:t>
      </w:r>
      <w:r w:rsidR="004A4200">
        <w:rPr>
          <w:rFonts w:eastAsia="Calibri"/>
          <w:color w:val="auto"/>
          <w:lang w:val="ro-RO"/>
        </w:rPr>
        <w:t>heierea contractului, contractele</w:t>
      </w:r>
      <w:r w:rsidR="009E291A" w:rsidRPr="00F04CFD">
        <w:rPr>
          <w:rFonts w:eastAsia="Calibri"/>
          <w:color w:val="auto"/>
          <w:lang w:val="ro-RO"/>
        </w:rPr>
        <w:t xml:space="preserve"> încheiat</w:t>
      </w:r>
      <w:r w:rsidR="004A4200">
        <w:rPr>
          <w:rFonts w:eastAsia="Calibri"/>
          <w:color w:val="auto"/>
          <w:lang w:val="ro-RO"/>
        </w:rPr>
        <w:t>e cu subcontractanții desemnați</w:t>
      </w:r>
      <w:r w:rsidR="009E291A" w:rsidRPr="00F04CFD">
        <w:rPr>
          <w:rFonts w:eastAsia="Calibri"/>
          <w:color w:val="auto"/>
          <w:lang w:val="ro-RO"/>
        </w:rPr>
        <w:t xml:space="preserve">, </w:t>
      </w:r>
      <w:r w:rsidR="004A4200" w:rsidRPr="008D2B22">
        <w:rPr>
          <w:rFonts w:eastAsia="Calibri"/>
          <w:color w:val="auto"/>
          <w:lang w:val="ro-RO"/>
        </w:rPr>
        <w:t>SC ARCON CZISZTER SRL și SC TOPOCONS SRL</w:t>
      </w:r>
      <w:r w:rsidR="009E291A" w:rsidRPr="00F04CFD">
        <w:rPr>
          <w:rFonts w:eastAsia="Calibri"/>
          <w:color w:val="auto"/>
          <w:lang w:val="ro-RO"/>
        </w:rPr>
        <w:t>, în concordanţă cu  of</w:t>
      </w:r>
      <w:r w:rsidR="008D2B22">
        <w:rPr>
          <w:rFonts w:eastAsia="Calibri"/>
          <w:color w:val="auto"/>
          <w:lang w:val="ro-RO"/>
        </w:rPr>
        <w:t>erta depusă şi conform Acordurilor de subcontractare, anexe</w:t>
      </w:r>
      <w:r w:rsidR="009E291A" w:rsidRPr="00F04CFD">
        <w:rPr>
          <w:rFonts w:eastAsia="Calibri"/>
          <w:color w:val="auto"/>
          <w:lang w:val="ro-RO"/>
        </w:rPr>
        <w:t xml:space="preserve"> la prezentul contract. Subcontractantul </w:t>
      </w:r>
      <w:r w:rsidR="004A4200" w:rsidRPr="00B02727">
        <w:rPr>
          <w:bCs/>
        </w:rPr>
        <w:t xml:space="preserve">SC </w:t>
      </w:r>
      <w:r w:rsidR="004A4200">
        <w:rPr>
          <w:bCs/>
        </w:rPr>
        <w:t xml:space="preserve">ARCON CZISZTER </w:t>
      </w:r>
      <w:r w:rsidR="004A4200" w:rsidRPr="00B02727">
        <w:rPr>
          <w:bCs/>
        </w:rPr>
        <w:t>SRL</w:t>
      </w:r>
      <w:r w:rsidR="009E291A" w:rsidRPr="00F04CFD">
        <w:rPr>
          <w:rFonts w:eastAsia="Calibri"/>
          <w:color w:val="auto"/>
          <w:lang w:val="ro-RO"/>
        </w:rPr>
        <w:t xml:space="preserve">, va </w:t>
      </w:r>
      <w:r w:rsidR="00DF0CFC">
        <w:rPr>
          <w:rFonts w:eastAsia="Calibri"/>
          <w:color w:val="auto"/>
          <w:lang w:val="ro-RO"/>
        </w:rPr>
        <w:t>presta</w:t>
      </w:r>
      <w:r w:rsidR="009E291A" w:rsidRPr="00F04CFD">
        <w:rPr>
          <w:rFonts w:eastAsia="Calibri"/>
          <w:color w:val="auto"/>
          <w:lang w:val="ro-RO"/>
        </w:rPr>
        <w:t xml:space="preserve"> </w:t>
      </w:r>
      <w:r w:rsidR="009E291A">
        <w:rPr>
          <w:rFonts w:eastAsia="Calibri"/>
          <w:color w:val="auto"/>
          <w:lang w:val="ro-RO"/>
        </w:rPr>
        <w:t xml:space="preserve">servicii de </w:t>
      </w:r>
      <w:r w:rsidR="008D2B22">
        <w:rPr>
          <w:rFonts w:eastAsia="Calibri"/>
          <w:color w:val="auto"/>
          <w:lang w:val="ro-RO"/>
        </w:rPr>
        <w:t>expertiză tehnică la cerința A1, A2</w:t>
      </w:r>
      <w:r w:rsidR="009E291A">
        <w:rPr>
          <w:rFonts w:eastAsia="Calibri"/>
          <w:color w:val="auto"/>
          <w:lang w:val="ro-RO"/>
        </w:rPr>
        <w:t xml:space="preserve">, </w:t>
      </w:r>
      <w:r w:rsidR="009E291A" w:rsidRPr="00F04CFD">
        <w:rPr>
          <w:rFonts w:eastAsia="Calibri"/>
          <w:color w:val="auto"/>
          <w:lang w:val="ro-RO"/>
        </w:rPr>
        <w:t>pentru obiectivul de investiție de „</w:t>
      </w:r>
      <w:r w:rsidR="008D2B22" w:rsidRPr="00CB18B1">
        <w:rPr>
          <w:rFonts w:eastAsia="Calibri"/>
          <w:color w:val="auto"/>
          <w:lang w:val="ro-RO"/>
        </w:rPr>
        <w:t>Modernizare reţele termice aferente punctelor termice PT  5 Grădişte, PT 2 Lac, PT 4 Macul Roşu, PT Pasaj, PT 6V, PT Ocsko Terezia – P.T. 6 V</w:t>
      </w:r>
      <w:r w:rsidR="009E291A" w:rsidRPr="00F04CFD">
        <w:rPr>
          <w:rFonts w:eastAsia="Calibri"/>
          <w:color w:val="auto"/>
          <w:lang w:val="ro-RO"/>
        </w:rPr>
        <w:t>”</w:t>
      </w:r>
      <w:r w:rsidR="0026399C">
        <w:rPr>
          <w:rFonts w:eastAsia="Calibri"/>
          <w:color w:val="auto"/>
          <w:lang w:val="ro-RO"/>
        </w:rPr>
        <w:t xml:space="preserve"> </w:t>
      </w:r>
      <w:r w:rsidR="00990441">
        <w:rPr>
          <w:rFonts w:eastAsia="Calibri"/>
          <w:color w:val="auto"/>
          <w:lang w:val="ro-RO"/>
        </w:rPr>
        <w:t xml:space="preserve">pentru </w:t>
      </w:r>
      <w:r w:rsidR="00FE225A">
        <w:rPr>
          <w:rFonts w:eastAsia="Calibri"/>
          <w:color w:val="auto"/>
          <w:lang w:val="ro-RO"/>
        </w:rPr>
        <w:t>suma de 301</w:t>
      </w:r>
      <w:r w:rsidR="002E184B">
        <w:rPr>
          <w:rFonts w:eastAsia="Calibri"/>
          <w:color w:val="auto"/>
          <w:lang w:val="ro-RO"/>
        </w:rPr>
        <w:t>0 lei,</w:t>
      </w:r>
      <w:r w:rsidR="009E291A">
        <w:rPr>
          <w:rFonts w:eastAsia="Calibri"/>
          <w:color w:val="auto"/>
          <w:lang w:val="ro-RO"/>
        </w:rPr>
        <w:t xml:space="preserve"> </w:t>
      </w:r>
      <w:r w:rsidR="009E291A" w:rsidRPr="00F04CFD">
        <w:rPr>
          <w:rFonts w:eastAsia="Calibri"/>
          <w:color w:val="auto"/>
          <w:lang w:val="ro-RO"/>
        </w:rPr>
        <w:t xml:space="preserve">conform propunerii financiare prezentate, acordului de subcontractare </w:t>
      </w:r>
      <w:r w:rsidR="00CB18B1">
        <w:rPr>
          <w:rFonts w:eastAsia="Calibri"/>
          <w:color w:val="auto"/>
          <w:lang w:val="ro-RO"/>
        </w:rPr>
        <w:t>nr. 2/2020</w:t>
      </w:r>
      <w:r w:rsidR="009E291A">
        <w:rPr>
          <w:rFonts w:eastAsia="Calibri"/>
          <w:color w:val="auto"/>
          <w:lang w:val="ro-RO"/>
        </w:rPr>
        <w:t xml:space="preserve"> </w:t>
      </w:r>
      <w:r w:rsidR="009E291A" w:rsidRPr="00F04CFD">
        <w:rPr>
          <w:rFonts w:eastAsia="Calibri"/>
          <w:color w:val="auto"/>
          <w:lang w:val="ro-RO"/>
        </w:rPr>
        <w:t xml:space="preserve">și a contractului de subcontractare </w:t>
      </w:r>
      <w:r w:rsidR="009E291A">
        <w:rPr>
          <w:rFonts w:eastAsia="Calibri"/>
          <w:color w:val="auto"/>
          <w:lang w:val="ro-RO"/>
        </w:rPr>
        <w:t>servicii</w:t>
      </w:r>
      <w:r w:rsidR="009E291A" w:rsidRPr="00F04CFD">
        <w:rPr>
          <w:rFonts w:eastAsia="Calibri"/>
          <w:color w:val="auto"/>
          <w:lang w:val="ro-RO"/>
        </w:rPr>
        <w:t xml:space="preserve"> nr.</w:t>
      </w:r>
      <w:r w:rsidR="00CB18B1">
        <w:rPr>
          <w:rFonts w:eastAsia="Calibri"/>
          <w:color w:val="auto"/>
          <w:lang w:val="ro-RO"/>
        </w:rPr>
        <w:t xml:space="preserve"> </w:t>
      </w:r>
      <w:r w:rsidR="00666F86">
        <w:rPr>
          <w:rFonts w:eastAsia="Calibri"/>
          <w:color w:val="auto"/>
          <w:lang w:val="ro-RO"/>
        </w:rPr>
        <w:t>1/2020</w:t>
      </w:r>
      <w:r w:rsidR="009E291A" w:rsidRPr="00F04CFD">
        <w:rPr>
          <w:rFonts w:eastAsia="Calibri"/>
          <w:color w:val="auto"/>
          <w:lang w:val="ro-RO"/>
        </w:rPr>
        <w:t>,  documente ale prezentului contract</w:t>
      </w:r>
      <w:r w:rsidR="00956B3D">
        <w:rPr>
          <w:rFonts w:eastAsia="Calibri"/>
          <w:color w:val="auto"/>
          <w:lang w:val="ro-RO"/>
        </w:rPr>
        <w:t xml:space="preserve"> și s</w:t>
      </w:r>
      <w:r w:rsidR="00956B3D" w:rsidRPr="00F04CFD">
        <w:rPr>
          <w:rFonts w:eastAsia="Calibri"/>
          <w:color w:val="auto"/>
          <w:lang w:val="ro-RO"/>
        </w:rPr>
        <w:t xml:space="preserve">ubcontractantul </w:t>
      </w:r>
      <w:r w:rsidR="00956B3D" w:rsidRPr="00B02727">
        <w:rPr>
          <w:bCs/>
        </w:rPr>
        <w:t xml:space="preserve">SC </w:t>
      </w:r>
      <w:r w:rsidR="00DF0CFC">
        <w:rPr>
          <w:bCs/>
        </w:rPr>
        <w:t>TOPOCONS</w:t>
      </w:r>
      <w:r w:rsidR="00956B3D">
        <w:rPr>
          <w:bCs/>
        </w:rPr>
        <w:t xml:space="preserve"> </w:t>
      </w:r>
      <w:r w:rsidR="00956B3D" w:rsidRPr="00B02727">
        <w:rPr>
          <w:bCs/>
        </w:rPr>
        <w:t>SRL</w:t>
      </w:r>
      <w:r w:rsidR="00956B3D" w:rsidRPr="00F04CFD">
        <w:rPr>
          <w:rFonts w:eastAsia="Calibri"/>
          <w:color w:val="auto"/>
          <w:lang w:val="ro-RO"/>
        </w:rPr>
        <w:t xml:space="preserve">, va </w:t>
      </w:r>
      <w:r w:rsidR="00DF0CFC">
        <w:rPr>
          <w:rFonts w:eastAsia="Calibri"/>
          <w:color w:val="auto"/>
          <w:lang w:val="ro-RO"/>
        </w:rPr>
        <w:t>presta</w:t>
      </w:r>
      <w:r w:rsidR="00956B3D" w:rsidRPr="00F04CFD">
        <w:rPr>
          <w:rFonts w:eastAsia="Calibri"/>
          <w:color w:val="auto"/>
          <w:lang w:val="ro-RO"/>
        </w:rPr>
        <w:t xml:space="preserve"> </w:t>
      </w:r>
      <w:r w:rsidR="00DF0CFC">
        <w:rPr>
          <w:rFonts w:eastAsia="Calibri"/>
          <w:color w:val="auto"/>
          <w:lang w:val="ro-RO"/>
        </w:rPr>
        <w:t xml:space="preserve">servicii topografice </w:t>
      </w:r>
      <w:r w:rsidR="00956B3D" w:rsidRPr="00F04CFD">
        <w:rPr>
          <w:rFonts w:eastAsia="Calibri"/>
          <w:color w:val="auto"/>
          <w:lang w:val="ro-RO"/>
        </w:rPr>
        <w:t>pentru obiectivul de investiție de „</w:t>
      </w:r>
      <w:r w:rsidR="00956B3D" w:rsidRPr="00CB18B1">
        <w:rPr>
          <w:rFonts w:eastAsia="Calibri"/>
          <w:color w:val="auto"/>
          <w:lang w:val="ro-RO"/>
        </w:rPr>
        <w:t>Modernizare reţele termice aferente punctelor termice PT  5 Grădişte, PT 2 Lac, PT 4 Macul Roşu, PT Pasaj, PT 6V, PT Ocsko Terezia – P.T. 6 V</w:t>
      </w:r>
      <w:r w:rsidR="00956B3D" w:rsidRPr="00F04CFD">
        <w:rPr>
          <w:rFonts w:eastAsia="Calibri"/>
          <w:color w:val="auto"/>
          <w:lang w:val="ro-RO"/>
        </w:rPr>
        <w:t xml:space="preserve">”, </w:t>
      </w:r>
      <w:r w:rsidR="00990441">
        <w:rPr>
          <w:rFonts w:eastAsia="Calibri"/>
          <w:color w:val="auto"/>
          <w:lang w:val="ro-RO"/>
        </w:rPr>
        <w:t xml:space="preserve">pentru suma de </w:t>
      </w:r>
      <w:r w:rsidR="00FE225A">
        <w:rPr>
          <w:rFonts w:eastAsia="Calibri"/>
          <w:color w:val="auto"/>
          <w:lang w:val="ro-RO"/>
        </w:rPr>
        <w:t>15.4</w:t>
      </w:r>
      <w:r w:rsidR="00666F86">
        <w:rPr>
          <w:rFonts w:eastAsia="Calibri"/>
          <w:color w:val="auto"/>
          <w:lang w:val="ro-RO"/>
        </w:rPr>
        <w:t>00 lei,</w:t>
      </w:r>
      <w:r w:rsidR="00956B3D">
        <w:rPr>
          <w:rFonts w:eastAsia="Calibri"/>
          <w:color w:val="auto"/>
          <w:lang w:val="ro-RO"/>
        </w:rPr>
        <w:t xml:space="preserve"> </w:t>
      </w:r>
      <w:r w:rsidR="00956B3D" w:rsidRPr="00F04CFD">
        <w:rPr>
          <w:rFonts w:eastAsia="Calibri"/>
          <w:color w:val="auto"/>
          <w:lang w:val="ro-RO"/>
        </w:rPr>
        <w:t xml:space="preserve">conform propunerii financiare prezentate, acordului de subcontractare </w:t>
      </w:r>
      <w:r w:rsidR="00DF0CFC">
        <w:rPr>
          <w:rFonts w:eastAsia="Calibri"/>
          <w:color w:val="auto"/>
          <w:lang w:val="ro-RO"/>
        </w:rPr>
        <w:t>nr. 1</w:t>
      </w:r>
      <w:r w:rsidR="00956B3D">
        <w:rPr>
          <w:rFonts w:eastAsia="Calibri"/>
          <w:color w:val="auto"/>
          <w:lang w:val="ro-RO"/>
        </w:rPr>
        <w:t xml:space="preserve">/2020 </w:t>
      </w:r>
      <w:r w:rsidR="00956B3D" w:rsidRPr="00F04CFD">
        <w:rPr>
          <w:rFonts w:eastAsia="Calibri"/>
          <w:color w:val="auto"/>
          <w:lang w:val="ro-RO"/>
        </w:rPr>
        <w:t xml:space="preserve">și a contractului de subcontractare </w:t>
      </w:r>
      <w:r w:rsidR="00956B3D">
        <w:rPr>
          <w:rFonts w:eastAsia="Calibri"/>
          <w:color w:val="auto"/>
          <w:lang w:val="ro-RO"/>
        </w:rPr>
        <w:t>servicii</w:t>
      </w:r>
      <w:r w:rsidR="00956B3D" w:rsidRPr="00F04CFD">
        <w:rPr>
          <w:rFonts w:eastAsia="Calibri"/>
          <w:color w:val="auto"/>
          <w:lang w:val="ro-RO"/>
        </w:rPr>
        <w:t xml:space="preserve"> nr.</w:t>
      </w:r>
      <w:r w:rsidR="00666F86">
        <w:rPr>
          <w:rFonts w:eastAsia="Calibri"/>
          <w:color w:val="auto"/>
          <w:lang w:val="ro-RO"/>
        </w:rPr>
        <w:t xml:space="preserve"> 2/2020</w:t>
      </w:r>
      <w:r w:rsidR="00956B3D" w:rsidRPr="00F04CFD">
        <w:rPr>
          <w:rFonts w:eastAsia="Calibri"/>
          <w:color w:val="auto"/>
          <w:lang w:val="ro-RO"/>
        </w:rPr>
        <w:t>,  documente ale prezentului contract</w:t>
      </w:r>
      <w:r w:rsidR="00E82C5F">
        <w:rPr>
          <w:rFonts w:eastAsia="Calibri"/>
          <w:color w:val="auto"/>
          <w:lang w:val="ro-RO"/>
        </w:rPr>
        <w:t>. Subcontractanții</w:t>
      </w:r>
      <w:r w:rsidR="009E291A" w:rsidRPr="00F04CFD">
        <w:rPr>
          <w:rFonts w:eastAsia="Calibri"/>
          <w:color w:val="auto"/>
          <w:lang w:val="ro-RO"/>
        </w:rPr>
        <w:t xml:space="preserve"> </w:t>
      </w:r>
      <w:r w:rsidR="00DF0CFC" w:rsidRPr="00B02727">
        <w:rPr>
          <w:bCs/>
        </w:rPr>
        <w:t xml:space="preserve">SC </w:t>
      </w:r>
      <w:r w:rsidR="00DF0CFC">
        <w:rPr>
          <w:bCs/>
        </w:rPr>
        <w:t xml:space="preserve">ARCON CZISZTER </w:t>
      </w:r>
      <w:r w:rsidR="00DF0CFC" w:rsidRPr="00B02727">
        <w:rPr>
          <w:bCs/>
        </w:rPr>
        <w:t>SRL</w:t>
      </w:r>
      <w:r w:rsidR="00E82C5F">
        <w:rPr>
          <w:bCs/>
        </w:rPr>
        <w:t xml:space="preserve"> și SC TOPOCONS SRL </w:t>
      </w:r>
      <w:r w:rsidR="009E291A" w:rsidRPr="00F04CFD">
        <w:rPr>
          <w:rFonts w:eastAsia="Calibri"/>
          <w:color w:val="auto"/>
          <w:lang w:val="ro-RO"/>
        </w:rPr>
        <w:t xml:space="preserve"> se angajează faţă de contractant cu aceleaşi obligaţii şi responsabilităţi pe care contractantul le are faţă de beneficiar.</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10.3</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10.4</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Autoritatea contractantă notifică Contractantului decizia sa cu privire la înlocuirea unui Subcontractant/implicarea unui nou Subcontractant, motivând decizia sa în cazul respingerii aprobării.</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lastRenderedPageBreak/>
        <w:t>10.5</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10.6</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Niciun Contract de Subcontractare nu creează raporturi contractuale între Subcontractant și Autoritate</w:t>
      </w:r>
      <w:r>
        <w:rPr>
          <w:rFonts w:ascii="Times New Roman" w:eastAsia="Calibri" w:hAnsi="Times New Roman" w:cs="Times New Roman"/>
          <w:sz w:val="24"/>
          <w:szCs w:val="24"/>
        </w:rPr>
        <w:t>a</w:t>
      </w:r>
      <w:r w:rsidRPr="00DC0B4E">
        <w:rPr>
          <w:rFonts w:ascii="Times New Roman" w:eastAsia="Calibri" w:hAnsi="Times New Roman" w:cs="Times New Roman"/>
          <w:sz w:val="24"/>
          <w:szCs w:val="24"/>
        </w:rPr>
        <w:t xml:space="preserve">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10.7</w:t>
      </w:r>
      <w:r>
        <w:rPr>
          <w:rFonts w:ascii="Times New Roman" w:eastAsia="Calibri" w:hAnsi="Times New Roman" w:cs="Times New Roman"/>
          <w:sz w:val="24"/>
          <w:szCs w:val="24"/>
        </w:rPr>
        <w:t>.</w:t>
      </w:r>
      <w:r w:rsidRPr="00DC0B4E">
        <w:rPr>
          <w:rFonts w:ascii="Times New Roman" w:eastAsia="Calibri" w:hAnsi="Times New Roman" w:cs="Times New Roman"/>
          <w:sz w:val="24"/>
          <w:szCs w:val="24"/>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10.8.</w:t>
      </w:r>
      <w:r w:rsidRPr="00DC0B4E">
        <w:rPr>
          <w:rFonts w:ascii="Times New Roman" w:eastAsia="Calibri" w:hAnsi="Times New Roman" w:cs="Times New Roman"/>
          <w:sz w:val="24"/>
          <w:szCs w:val="24"/>
        </w:rPr>
        <w:t>Partea/părțile din Contract încredințată/încredințate unui Subcontractant de Contractant nu poate/pot fi încredințate unor terțe părți de către Subcontractant.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10.9.</w:t>
      </w:r>
      <w:r w:rsidRPr="00DC0B4E">
        <w:rPr>
          <w:rFonts w:ascii="Times New Roman" w:eastAsia="Calibri" w:hAnsi="Times New Roman" w:cs="Times New Roman"/>
          <w:sz w:val="24"/>
          <w:szCs w:val="24"/>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10.10.</w:t>
      </w:r>
      <w:r w:rsidRPr="00DC0B4E">
        <w:rPr>
          <w:rFonts w:ascii="Times New Roman" w:eastAsia="Calibri" w:hAnsi="Times New Roman" w:cs="Times New Roman"/>
          <w:sz w:val="24"/>
          <w:szCs w:val="24"/>
        </w:rPr>
        <w:t>În orice moment, pe perioada derulării Contractului, Contractantul trebuie să se asigure că Subcontractantul/Subcontractanții nu afectează drepturile Autorității contractante în temeiul prezentului Contract.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10.11.</w:t>
      </w:r>
      <w:r w:rsidRPr="00DC0B4E">
        <w:rPr>
          <w:rFonts w:ascii="Times New Roman" w:eastAsia="Calibri" w:hAnsi="Times New Roman" w:cs="Times New Roman"/>
          <w:sz w:val="24"/>
          <w:szCs w:val="24"/>
        </w:rPr>
        <w:t>În orice moment, pe perioada derulării Contractului, Autoritatea contractantă poate solicita Contractantului să înlocuiască un Subcontractant care se află în una dintre situațiile de excludere specificate în Lege.</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10.12.</w:t>
      </w:r>
      <w:r w:rsidRPr="00DC0B4E">
        <w:rPr>
          <w:rFonts w:ascii="Times New Roman" w:eastAsia="Calibri"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rsidR="00887A21" w:rsidRPr="00DC0B4E" w:rsidRDefault="00887A21" w:rsidP="00887A21">
      <w:pPr>
        <w:numPr>
          <w:ilvl w:val="0"/>
          <w:numId w:val="11"/>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această opțiune este inclusă explicit în Contractul de Subcontractare constituit ca anexă la Contract și făcând parte integrantă din acesta;</w:t>
      </w:r>
    </w:p>
    <w:p w:rsidR="00887A21" w:rsidRPr="00DC0B4E" w:rsidRDefault="00887A21" w:rsidP="00887A21">
      <w:pPr>
        <w:numPr>
          <w:ilvl w:val="0"/>
          <w:numId w:val="11"/>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partea din Contract/activitate realizată de Subcontractant astfel cum trebuie specificată în factura prezentată la plată,</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stabilește condițiile în care se materializează opțiunea de plată directă,</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precizează contul bancar al Subcontractantului.</w:t>
      </w:r>
    </w:p>
    <w:p w:rsidR="00FD5E7E" w:rsidRDefault="00FD5E7E" w:rsidP="002B741D">
      <w:pPr>
        <w:ind w:left="284"/>
      </w:pPr>
    </w:p>
    <w:p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w:t>
      </w:r>
      <w:r w:rsidRPr="005358D3">
        <w:rPr>
          <w:rFonts w:ascii="Times New Roman" w:eastAsia="Calibri" w:hAnsi="Times New Roman" w:cs="Times New Roman"/>
          <w:sz w:val="24"/>
          <w:szCs w:val="24"/>
        </w:rPr>
        <w:t>Cesiunea</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11.1.</w:t>
      </w:r>
      <w:r w:rsidRPr="00DC0B4E">
        <w:rPr>
          <w:rFonts w:ascii="Times New Roman" w:eastAsia="Calibri" w:hAnsi="Times New Roman" w:cs="Times New Roman"/>
          <w:sz w:val="24"/>
          <w:szCs w:val="24"/>
        </w:rPr>
        <w:t xml:space="preserve">În prezentul Contract </w:t>
      </w:r>
      <w:r>
        <w:rPr>
          <w:rFonts w:ascii="Times New Roman" w:eastAsia="Calibri" w:hAnsi="Times New Roman" w:cs="Times New Roman"/>
          <w:sz w:val="24"/>
          <w:szCs w:val="24"/>
        </w:rPr>
        <w:t xml:space="preserve">nu </w:t>
      </w:r>
      <w:r w:rsidRPr="00DC0B4E">
        <w:rPr>
          <w:rFonts w:ascii="Times New Roman" w:eastAsia="Calibri" w:hAnsi="Times New Roman" w:cs="Times New Roman"/>
          <w:sz w:val="24"/>
          <w:szCs w:val="24"/>
        </w:rPr>
        <w:t>este permisă cesiunea drepturilor și obligațiilor născute din acest Contract.</w:t>
      </w:r>
    </w:p>
    <w:p w:rsidR="00887A21" w:rsidRPr="00C13457" w:rsidRDefault="00887A21" w:rsidP="00887A21">
      <w:pPr>
        <w:spacing w:before="120" w:after="120" w:line="276" w:lineRule="auto"/>
        <w:jc w:val="both"/>
        <w:rPr>
          <w:rFonts w:ascii="Times New Roman" w:eastAsia="Calibri" w:hAnsi="Times New Roman" w:cs="Times New Roman"/>
          <w:b/>
          <w:bCs/>
          <w:sz w:val="24"/>
          <w:szCs w:val="24"/>
        </w:rPr>
      </w:pPr>
    </w:p>
    <w:p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w:t>
      </w:r>
      <w:r w:rsidRPr="005358D3">
        <w:rPr>
          <w:rFonts w:ascii="Times New Roman" w:eastAsia="Calibri" w:hAnsi="Times New Roman" w:cs="Times New Roman"/>
          <w:sz w:val="24"/>
          <w:szCs w:val="24"/>
        </w:rPr>
        <w:t>Confidențialitatea informațiilor și protecția datelor cu caracter personal</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12.1.</w:t>
      </w:r>
      <w:r w:rsidRPr="00DC0B4E">
        <w:rPr>
          <w:rFonts w:ascii="Times New Roman" w:eastAsia="Calibri" w:hAnsi="Times New Roman" w:cs="Times New Roman"/>
          <w:sz w:val="24"/>
          <w:szCs w:val="24"/>
        </w:rPr>
        <w:t>Contractantul va considera toate documentele și informațiile care îi sunt puse la dispoziție în vederea încheierii și executării Contractului drept strict confidențiale.</w:t>
      </w:r>
    </w:p>
    <w:p w:rsidR="00887A21"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12.2.</w:t>
      </w:r>
      <w:r w:rsidRPr="00DC0B4E">
        <w:rPr>
          <w:rFonts w:ascii="Times New Roman" w:eastAsia="Calibri"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rsidR="00C106FF" w:rsidRDefault="00C106FF" w:rsidP="00887A21">
      <w:pPr>
        <w:spacing w:before="120" w:after="120" w:line="276" w:lineRule="auto"/>
        <w:ind w:left="361"/>
        <w:jc w:val="both"/>
        <w:rPr>
          <w:rFonts w:ascii="Times New Roman" w:eastAsia="Calibri" w:hAnsi="Times New Roman" w:cs="Times New Roman"/>
          <w:sz w:val="24"/>
          <w:szCs w:val="24"/>
        </w:rPr>
      </w:pPr>
    </w:p>
    <w:p w:rsidR="00C106FF" w:rsidRPr="00DC0B4E" w:rsidRDefault="00C106FF" w:rsidP="00887A21">
      <w:pPr>
        <w:spacing w:before="120" w:after="120" w:line="276" w:lineRule="auto"/>
        <w:ind w:left="361"/>
        <w:jc w:val="both"/>
        <w:rPr>
          <w:rFonts w:ascii="Times New Roman" w:eastAsia="Calibri" w:hAnsi="Times New Roman" w:cs="Times New Roman"/>
          <w:sz w:val="24"/>
          <w:szCs w:val="24"/>
        </w:rPr>
      </w:pPr>
      <w:r w:rsidRPr="00C106FF">
        <w:rPr>
          <w:rFonts w:ascii="Times New Roman" w:eastAsia="Calibri" w:hAnsi="Times New Roman" w:cs="Times New Roman"/>
          <w:b/>
          <w:bCs/>
          <w:sz w:val="24"/>
          <w:szCs w:val="24"/>
        </w:rPr>
        <w:t>13.</w:t>
      </w:r>
      <w:r w:rsidRPr="00C106FF">
        <w:rPr>
          <w:rFonts w:ascii="Times New Roman" w:eastAsia="Calibri" w:hAnsi="Times New Roman" w:cs="Times New Roman"/>
          <w:sz w:val="24"/>
          <w:szCs w:val="24"/>
        </w:rPr>
        <w:t>Obligațiile principale ale Autorității/entității contractante</w:t>
      </w:r>
    </w:p>
    <w:p w:rsidR="00A42278" w:rsidRDefault="00A42278" w:rsidP="00A42278">
      <w:pPr>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sidRPr="00DC0B4E">
        <w:rPr>
          <w:rFonts w:ascii="Times New Roman" w:eastAsia="Calibri" w:hAnsi="Times New Roman" w:cs="Times New Roman"/>
          <w:sz w:val="24"/>
          <w:szCs w:val="24"/>
        </w:rPr>
        <w:t xml:space="preserve">Autoritatea contractantă va pune la dispoziția Contractantului, cu promptitudine, orice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informații și/sau documente pe care le deține și care pot fi relevante pentru realizarea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Contractului.</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sidRPr="00DC0B4E">
        <w:rPr>
          <w:rFonts w:ascii="Times New Roman" w:eastAsia="Calibri" w:hAnsi="Times New Roman" w:cs="Times New Roman"/>
          <w:sz w:val="24"/>
          <w:szCs w:val="24"/>
        </w:rPr>
        <w:t xml:space="preserve">Autoritatea contractantă se obligă să respecte dispozițiile din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sidRPr="00DC0B4E">
        <w:rPr>
          <w:rFonts w:ascii="Times New Roman" w:eastAsia="Calibri"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w:t>
      </w:r>
      <w:r>
        <w:rPr>
          <w:rFonts w:ascii="Times New Roman" w:eastAsia="Calibri" w:hAnsi="Times New Roman" w:cs="Times New Roman"/>
          <w:sz w:val="24"/>
          <w:szCs w:val="24"/>
        </w:rPr>
        <w:t>, d</w:t>
      </w:r>
      <w:r w:rsidRPr="00DC0B4E">
        <w:rPr>
          <w:rFonts w:ascii="Times New Roman" w:eastAsia="Calibri" w:hAnsi="Times New Roman" w:cs="Times New Roman"/>
          <w:sz w:val="24"/>
          <w:szCs w:val="24"/>
        </w:rPr>
        <w:t>ocumentele prezentate Contractantului sunt însușite de către conducătorul unității și/sau de către persoanele în drept având funcție de decizie care au aprobat respectivele documente.</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13.4.</w:t>
      </w:r>
      <w:r w:rsidRPr="00DC0B4E">
        <w:rPr>
          <w:rFonts w:ascii="Times New Roman" w:eastAsia="Calibri" w:hAnsi="Times New Roman" w:cs="Times New Roman"/>
          <w:sz w:val="24"/>
          <w:szCs w:val="24"/>
        </w:rPr>
        <w:t>Autoritatea contractantă va colabora, atât cât este posibil, cu Contractantul pentru furnizarea informațiilor pe care acesta din urmă le poate solicita în mod rezonabil pentru realizarea Contractului.</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13.5.</w:t>
      </w:r>
      <w:r w:rsidRPr="00DC0B4E">
        <w:rPr>
          <w:rFonts w:ascii="Times New Roman" w:eastAsia="Calibri" w:hAnsi="Times New Roman" w:cs="Times New Roman"/>
          <w:sz w:val="24"/>
          <w:szCs w:val="24"/>
        </w:rPr>
        <w:t xml:space="preserve">Autoritatea Contractantă se obligă să recepționeze </w:t>
      </w:r>
      <w:r>
        <w:rPr>
          <w:rFonts w:ascii="Times New Roman" w:eastAsia="Calibri" w:hAnsi="Times New Roman" w:cs="Times New Roman"/>
          <w:sz w:val="24"/>
          <w:szCs w:val="24"/>
        </w:rPr>
        <w:t>Proiectul tehnic și documentele tehnice aferente acestuia</w:t>
      </w:r>
      <w:r w:rsidRPr="00DC0B4E">
        <w:rPr>
          <w:rFonts w:ascii="Times New Roman" w:eastAsia="Calibri" w:hAnsi="Times New Roman" w:cs="Times New Roman"/>
          <w:sz w:val="24"/>
          <w:szCs w:val="24"/>
        </w:rPr>
        <w:t xml:space="preserve"> și să certifice conformitatea </w:t>
      </w:r>
      <w:r>
        <w:rPr>
          <w:rFonts w:ascii="Times New Roman" w:eastAsia="Calibri" w:hAnsi="Times New Roman" w:cs="Times New Roman"/>
          <w:sz w:val="24"/>
          <w:szCs w:val="24"/>
        </w:rPr>
        <w:t xml:space="preserve">acestora </w:t>
      </w:r>
      <w:r w:rsidRPr="00DC0B4E">
        <w:rPr>
          <w:rFonts w:ascii="Times New Roman" w:eastAsia="Calibri" w:hAnsi="Times New Roman" w:cs="Times New Roman"/>
          <w:sz w:val="24"/>
          <w:szCs w:val="24"/>
        </w:rPr>
        <w:t xml:space="preserve">astfel cum este prevăzut în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13.6.</w:t>
      </w:r>
      <w:r w:rsidRPr="00DC0B4E">
        <w:rPr>
          <w:rFonts w:ascii="Times New Roman" w:eastAsia="Calibri" w:hAnsi="Times New Roman" w:cs="Times New Roman"/>
          <w:sz w:val="24"/>
          <w:szCs w:val="24"/>
        </w:rPr>
        <w:t xml:space="preserve">Autoritatea Contractantă poate notifica Contractantul cu privire la necesitatea revizuirii/respingerea </w:t>
      </w:r>
      <w:r w:rsidRPr="001514B3">
        <w:rPr>
          <w:rFonts w:ascii="Times New Roman" w:eastAsia="Calibri" w:hAnsi="Times New Roman" w:cs="Times New Roman"/>
          <w:sz w:val="24"/>
          <w:szCs w:val="24"/>
        </w:rPr>
        <w:t xml:space="preserve">Proiectul tehnic și </w:t>
      </w:r>
      <w:r>
        <w:rPr>
          <w:rFonts w:ascii="Times New Roman" w:eastAsia="Calibri" w:hAnsi="Times New Roman" w:cs="Times New Roman"/>
          <w:sz w:val="24"/>
          <w:szCs w:val="24"/>
        </w:rPr>
        <w:t xml:space="preserve">a </w:t>
      </w:r>
      <w:r w:rsidRPr="001514B3">
        <w:rPr>
          <w:rFonts w:ascii="Times New Roman" w:eastAsia="Calibri" w:hAnsi="Times New Roman" w:cs="Times New Roman"/>
          <w:sz w:val="24"/>
          <w:szCs w:val="24"/>
        </w:rPr>
        <w:t>documentel</w:t>
      </w:r>
      <w:r>
        <w:rPr>
          <w:rFonts w:ascii="Times New Roman" w:eastAsia="Calibri" w:hAnsi="Times New Roman" w:cs="Times New Roman"/>
          <w:sz w:val="24"/>
          <w:szCs w:val="24"/>
        </w:rPr>
        <w:t>or</w:t>
      </w:r>
      <w:r w:rsidRPr="001514B3">
        <w:rPr>
          <w:rFonts w:ascii="Times New Roman" w:eastAsia="Calibri" w:hAnsi="Times New Roman" w:cs="Times New Roman"/>
          <w:sz w:val="24"/>
          <w:szCs w:val="24"/>
        </w:rPr>
        <w:t xml:space="preserve"> tehnice aferente acestuia</w:t>
      </w:r>
      <w:r w:rsidRPr="00DC0B4E">
        <w:rPr>
          <w:rFonts w:ascii="Times New Roman" w:eastAsia="Calibri" w:hAnsi="Times New Roman" w:cs="Times New Roman"/>
          <w:sz w:val="24"/>
          <w:szCs w:val="24"/>
        </w:rPr>
        <w:t>. Solicitarea de revizuire/respingerea va fi motivată, cu comentarii scrise.</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sidRPr="001514B3">
        <w:rPr>
          <w:rFonts w:ascii="Times New Roman" w:eastAsia="Calibri" w:hAnsi="Times New Roman" w:cs="Times New Roman"/>
          <w:sz w:val="24"/>
          <w:szCs w:val="24"/>
        </w:rPr>
        <w:t>13.7.Recepția Proiectul</w:t>
      </w:r>
      <w:r>
        <w:rPr>
          <w:rFonts w:ascii="Times New Roman" w:eastAsia="Calibri" w:hAnsi="Times New Roman" w:cs="Times New Roman"/>
          <w:sz w:val="24"/>
          <w:szCs w:val="24"/>
        </w:rPr>
        <w:t>ui</w:t>
      </w:r>
      <w:r w:rsidRPr="001514B3">
        <w:rPr>
          <w:rFonts w:ascii="Times New Roman" w:eastAsia="Calibri" w:hAnsi="Times New Roman" w:cs="Times New Roman"/>
          <w:sz w:val="24"/>
          <w:szCs w:val="24"/>
        </w:rPr>
        <w:t xml:space="preserve"> tehnic și </w:t>
      </w:r>
      <w:r>
        <w:rPr>
          <w:rFonts w:ascii="Times New Roman" w:eastAsia="Calibri" w:hAnsi="Times New Roman" w:cs="Times New Roman"/>
          <w:sz w:val="24"/>
          <w:szCs w:val="24"/>
        </w:rPr>
        <w:t xml:space="preserve">a </w:t>
      </w:r>
      <w:r w:rsidRPr="001514B3">
        <w:rPr>
          <w:rFonts w:ascii="Times New Roman" w:eastAsia="Calibri" w:hAnsi="Times New Roman" w:cs="Times New Roman"/>
          <w:sz w:val="24"/>
          <w:szCs w:val="24"/>
        </w:rPr>
        <w:t>documentel</w:t>
      </w:r>
      <w:r>
        <w:rPr>
          <w:rFonts w:ascii="Times New Roman" w:eastAsia="Calibri" w:hAnsi="Times New Roman" w:cs="Times New Roman"/>
          <w:sz w:val="24"/>
          <w:szCs w:val="24"/>
        </w:rPr>
        <w:t>or</w:t>
      </w:r>
      <w:r w:rsidRPr="001514B3">
        <w:rPr>
          <w:rFonts w:ascii="Times New Roman" w:eastAsia="Calibri" w:hAnsi="Times New Roman" w:cs="Times New Roman"/>
          <w:sz w:val="24"/>
          <w:szCs w:val="24"/>
        </w:rPr>
        <w:t xml:space="preserve"> tehnice aferente acestuia se va realiza conform procedurii prevăzute în </w:t>
      </w:r>
      <w:r>
        <w:rPr>
          <w:rFonts w:ascii="Times New Roman" w:eastAsia="Calibri" w:hAnsi="Times New Roman" w:cs="Times New Roman"/>
          <w:sz w:val="24"/>
          <w:szCs w:val="24"/>
        </w:rPr>
        <w:t>Tema de proiectare</w:t>
      </w:r>
      <w:r w:rsidRPr="001514B3">
        <w:rPr>
          <w:rFonts w:ascii="Times New Roman" w:eastAsia="Calibri" w:hAnsi="Times New Roman" w:cs="Times New Roman"/>
          <w:sz w:val="24"/>
          <w:szCs w:val="24"/>
        </w:rPr>
        <w:t>.</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13.8.</w:t>
      </w:r>
      <w:r w:rsidR="00973595" w:rsidRPr="00973595">
        <w:rPr>
          <w:rFonts w:ascii="Times New Roman" w:eastAsia="Calibri" w:hAnsi="Times New Roman" w:cs="Times New Roman"/>
          <w:sz w:val="24"/>
          <w:szCs w:val="24"/>
        </w:rPr>
        <w:t xml:space="preserve"> </w:t>
      </w:r>
      <w:r w:rsidR="00973595" w:rsidRPr="00DC0B4E">
        <w:rPr>
          <w:rFonts w:ascii="Times New Roman" w:eastAsia="Calibri" w:hAnsi="Times New Roman" w:cs="Times New Roman"/>
          <w:sz w:val="24"/>
          <w:szCs w:val="24"/>
        </w:rPr>
        <w:t>Autoritatea contractantă se obligă să plătească</w:t>
      </w:r>
      <w:r w:rsidR="00973595">
        <w:rPr>
          <w:rFonts w:ascii="Times New Roman" w:eastAsia="Calibri" w:hAnsi="Times New Roman" w:cs="Times New Roman"/>
          <w:sz w:val="24"/>
          <w:szCs w:val="24"/>
        </w:rPr>
        <w:t xml:space="preserve"> prestatorului</w:t>
      </w:r>
      <w:r w:rsidR="00973595" w:rsidRPr="00DC0B4E">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 xml:space="preserve">prețul prevăzut la pct 4.2, </w:t>
      </w:r>
      <w:r w:rsidR="00973595" w:rsidRPr="00FA6292">
        <w:rPr>
          <w:rFonts w:ascii="Times New Roman" w:eastAsia="Calibri" w:hAnsi="Times New Roman" w:cs="Times New Roman"/>
          <w:sz w:val="24"/>
          <w:szCs w:val="24"/>
        </w:rPr>
        <w:t>dupa finalizarea şi recepţiona</w:t>
      </w:r>
      <w:r w:rsidR="00973595">
        <w:rPr>
          <w:rFonts w:ascii="Times New Roman" w:eastAsia="Calibri" w:hAnsi="Times New Roman" w:cs="Times New Roman"/>
          <w:sz w:val="24"/>
          <w:szCs w:val="24"/>
        </w:rPr>
        <w:t>rea p</w:t>
      </w:r>
      <w:r w:rsidR="00973595" w:rsidRPr="001514B3">
        <w:rPr>
          <w:rFonts w:ascii="Times New Roman" w:eastAsia="Calibri" w:hAnsi="Times New Roman" w:cs="Times New Roman"/>
          <w:sz w:val="24"/>
          <w:szCs w:val="24"/>
        </w:rPr>
        <w:t>roiectul</w:t>
      </w:r>
      <w:r w:rsidR="00973595">
        <w:rPr>
          <w:rFonts w:ascii="Times New Roman" w:eastAsia="Calibri" w:hAnsi="Times New Roman" w:cs="Times New Roman"/>
          <w:sz w:val="24"/>
          <w:szCs w:val="24"/>
        </w:rPr>
        <w:t>ui</w:t>
      </w:r>
      <w:r w:rsidR="00973595" w:rsidRPr="001514B3">
        <w:rPr>
          <w:rFonts w:ascii="Times New Roman" w:eastAsia="Calibri" w:hAnsi="Times New Roman" w:cs="Times New Roman"/>
          <w:sz w:val="24"/>
          <w:szCs w:val="24"/>
        </w:rPr>
        <w:t xml:space="preserve"> tehnic și </w:t>
      </w:r>
      <w:r w:rsidR="00973595">
        <w:rPr>
          <w:rFonts w:ascii="Times New Roman" w:eastAsia="Calibri" w:hAnsi="Times New Roman" w:cs="Times New Roman"/>
          <w:sz w:val="24"/>
          <w:szCs w:val="24"/>
        </w:rPr>
        <w:t xml:space="preserve">a </w:t>
      </w:r>
      <w:r w:rsidR="00973595" w:rsidRPr="001514B3">
        <w:rPr>
          <w:rFonts w:ascii="Times New Roman" w:eastAsia="Calibri" w:hAnsi="Times New Roman" w:cs="Times New Roman"/>
          <w:sz w:val="24"/>
          <w:szCs w:val="24"/>
        </w:rPr>
        <w:t>documentel</w:t>
      </w:r>
      <w:r w:rsidR="00973595">
        <w:rPr>
          <w:rFonts w:ascii="Times New Roman" w:eastAsia="Calibri" w:hAnsi="Times New Roman" w:cs="Times New Roman"/>
          <w:sz w:val="24"/>
          <w:szCs w:val="24"/>
        </w:rPr>
        <w:t>or</w:t>
      </w:r>
      <w:r w:rsidR="00973595" w:rsidRPr="001514B3">
        <w:rPr>
          <w:rFonts w:ascii="Times New Roman" w:eastAsia="Calibri" w:hAnsi="Times New Roman" w:cs="Times New Roman"/>
          <w:sz w:val="24"/>
          <w:szCs w:val="24"/>
        </w:rPr>
        <w:t xml:space="preserve"> tehnice aferente acestuia</w:t>
      </w:r>
      <w:r w:rsidR="00973595">
        <w:rPr>
          <w:rFonts w:ascii="Times New Roman" w:eastAsia="Calibri" w:hAnsi="Times New Roman" w:cs="Times New Roman"/>
          <w:sz w:val="24"/>
          <w:szCs w:val="24"/>
        </w:rPr>
        <w:t>, cu respectarea</w:t>
      </w:r>
      <w:r w:rsidR="00973595" w:rsidRPr="00964773">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prevederilor pct. 19.5</w:t>
      </w:r>
      <w:r w:rsidR="00973595" w:rsidRPr="00964773">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din prezentul contract</w:t>
      </w:r>
      <w:r w:rsidR="00973595" w:rsidRPr="00FA6292">
        <w:rPr>
          <w:rFonts w:ascii="Times New Roman" w:eastAsia="Calibri" w:hAnsi="Times New Roman" w:cs="Times New Roman"/>
          <w:sz w:val="24"/>
          <w:szCs w:val="24"/>
        </w:rPr>
        <w:t>.</w:t>
      </w:r>
    </w:p>
    <w:p w:rsidR="00973595" w:rsidRDefault="00973595" w:rsidP="00A42278">
      <w:pPr>
        <w:spacing w:before="120" w:after="120" w:line="276" w:lineRule="auto"/>
        <w:ind w:left="361"/>
        <w:jc w:val="both"/>
        <w:rPr>
          <w:rFonts w:ascii="Times New Roman" w:eastAsia="Calibri" w:hAnsi="Times New Roman" w:cs="Times New Roman"/>
          <w:b/>
          <w:bCs/>
          <w:sz w:val="24"/>
          <w:szCs w:val="24"/>
        </w:rPr>
      </w:pPr>
    </w:p>
    <w:p w:rsidR="00A42278" w:rsidRDefault="00A42278" w:rsidP="00A42278">
      <w:pPr>
        <w:spacing w:before="120" w:after="120" w:line="276" w:lineRule="auto"/>
        <w:ind w:left="361"/>
        <w:jc w:val="both"/>
        <w:rPr>
          <w:rFonts w:ascii="Times New Roman" w:eastAsia="Calibri" w:hAnsi="Times New Roman" w:cs="Times New Roman"/>
          <w:sz w:val="24"/>
          <w:szCs w:val="24"/>
        </w:rPr>
      </w:pPr>
      <w:r w:rsidRPr="001514B3">
        <w:rPr>
          <w:rFonts w:ascii="Times New Roman" w:eastAsia="Calibri" w:hAnsi="Times New Roman" w:cs="Times New Roman"/>
          <w:b/>
          <w:bCs/>
          <w:sz w:val="24"/>
          <w:szCs w:val="24"/>
        </w:rPr>
        <w:lastRenderedPageBreak/>
        <w:t>14.</w:t>
      </w:r>
      <w:r w:rsidRPr="00F673C8">
        <w:rPr>
          <w:rFonts w:ascii="Times New Roman" w:eastAsia="Calibri" w:hAnsi="Times New Roman" w:cs="Times New Roman"/>
          <w:sz w:val="24"/>
          <w:szCs w:val="24"/>
        </w:rPr>
        <w:t>Obligațiile principale ale Contractantului</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14.1.</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și își va îndeplini obligațiile în condițiile stabilite prin prezentul Contract, cu respectarea prevederilor documentației de atribuire și a ofertei în baza căreia i-a fost adjudecat contractul.</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14.2.</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cu atenție, eficiență și diligență, cu respectarea dispozițiile legale, aprobările și standardele tehnice, profesionale și de calitate în vigoare.</w:t>
      </w:r>
    </w:p>
    <w:p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14.3</w:t>
      </w:r>
      <w:r w:rsidR="00A42278">
        <w:rPr>
          <w:rFonts w:ascii="Times New Roman" w:eastAsia="Calibri" w:hAnsi="Times New Roman" w:cs="Times New Roman"/>
          <w:sz w:val="24"/>
          <w:szCs w:val="24"/>
        </w:rPr>
        <w:t>.</w:t>
      </w:r>
      <w:r w:rsidR="00A42278" w:rsidRPr="00DC0B4E">
        <w:rPr>
          <w:rFonts w:ascii="Times New Roman" w:eastAsia="Calibri"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r w:rsidR="00A42278" w:rsidRPr="002A388B">
        <w:t xml:space="preserve"> </w:t>
      </w:r>
      <w:r w:rsidR="00A42278" w:rsidRPr="002A388B">
        <w:rPr>
          <w:rFonts w:ascii="Times New Roman" w:eastAsia="Calibri" w:hAnsi="Times New Roman" w:cs="Times New Roman"/>
          <w:sz w:val="24"/>
          <w:szCs w:val="24"/>
        </w:rPr>
        <w:t>Proiectantul are obligaţia de a respecta legislația în vigoare privind realizarea documentației tehnice solicitate.</w:t>
      </w:r>
    </w:p>
    <w:p w:rsidR="00A42278" w:rsidRPr="005172A7"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14.4</w:t>
      </w:r>
      <w:r w:rsidR="00A42278">
        <w:rPr>
          <w:rFonts w:ascii="Times New Roman" w:eastAsia="Calibri" w:hAnsi="Times New Roman" w:cs="Times New Roman"/>
          <w:sz w:val="24"/>
          <w:szCs w:val="24"/>
        </w:rPr>
        <w:t>.</w:t>
      </w:r>
      <w:r w:rsidR="00A42278" w:rsidRPr="005172A7">
        <w:rPr>
          <w:rFonts w:ascii="Times New Roman" w:eastAsia="Calibri"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14.5</w:t>
      </w:r>
      <w:r w:rsidR="00A42278">
        <w:rPr>
          <w:rFonts w:ascii="Times New Roman" w:eastAsia="Calibri" w:hAnsi="Times New Roman" w:cs="Times New Roman"/>
          <w:sz w:val="24"/>
          <w:szCs w:val="24"/>
        </w:rPr>
        <w:t>.</w:t>
      </w:r>
      <w:r w:rsidR="00A42278" w:rsidRPr="00DC0B4E">
        <w:rPr>
          <w:rFonts w:ascii="Times New Roman" w:eastAsia="Calibri" w:hAnsi="Times New Roman" w:cs="Times New Roman"/>
          <w:sz w:val="24"/>
          <w:szCs w:val="24"/>
        </w:rPr>
        <w:t>Părțile vor colabora, pentru furnizarea de informații pe care le pot solicita în mod rezonabil între ele pentru realizarea Contractului.</w:t>
      </w:r>
    </w:p>
    <w:p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14.6</w:t>
      </w:r>
      <w:r w:rsidR="00A42278">
        <w:rPr>
          <w:rFonts w:ascii="Times New Roman" w:eastAsia="Calibri" w:hAnsi="Times New Roman" w:cs="Times New Roman"/>
          <w:sz w:val="24"/>
          <w:szCs w:val="24"/>
        </w:rPr>
        <w:t>.</w:t>
      </w:r>
      <w:r w:rsidR="00A42278" w:rsidRPr="00DC0B4E">
        <w:rPr>
          <w:rFonts w:ascii="Times New Roman" w:eastAsia="Calibri"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rsidR="00A42278" w:rsidRDefault="002A7F84" w:rsidP="00973595">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14.7</w:t>
      </w:r>
      <w:r w:rsidR="00A42278">
        <w:rPr>
          <w:rFonts w:ascii="Times New Roman" w:eastAsia="Calibri" w:hAnsi="Times New Roman" w:cs="Times New Roman"/>
          <w:sz w:val="24"/>
          <w:szCs w:val="24"/>
        </w:rPr>
        <w:t>.</w:t>
      </w:r>
      <w:r w:rsidR="00A42278" w:rsidRPr="001514B3">
        <w:t xml:space="preserve"> </w:t>
      </w:r>
      <w:r w:rsidR="00A42278">
        <w:rPr>
          <w:rFonts w:ascii="Times New Roman" w:eastAsia="Calibri" w:hAnsi="Times New Roman" w:cs="Times New Roman"/>
          <w:sz w:val="24"/>
          <w:szCs w:val="24"/>
        </w:rPr>
        <w:t>Contractantul/P</w:t>
      </w:r>
      <w:r w:rsidR="00A42278" w:rsidRPr="001514B3">
        <w:rPr>
          <w:rFonts w:ascii="Times New Roman" w:eastAsia="Calibri" w:hAnsi="Times New Roman" w:cs="Times New Roman"/>
          <w:sz w:val="24"/>
          <w:szCs w:val="24"/>
        </w:rPr>
        <w:t xml:space="preserve">roiectantul are obligaţia de a realiza documentația tehnică (proiect tehnic de execuție, documentație de autorizare a lucrărilor, organizare de șantier și documentație pentru obținere avize) conform </w:t>
      </w:r>
      <w:r w:rsidR="005B40F9">
        <w:rPr>
          <w:rFonts w:ascii="Times New Roman" w:eastAsia="Calibri" w:hAnsi="Times New Roman" w:cs="Times New Roman"/>
          <w:sz w:val="24"/>
          <w:szCs w:val="24"/>
        </w:rPr>
        <w:t>D.A.L.I</w:t>
      </w:r>
      <w:r w:rsidR="00A42278" w:rsidRPr="001514B3">
        <w:rPr>
          <w:rFonts w:ascii="Times New Roman" w:eastAsia="Calibri" w:hAnsi="Times New Roman" w:cs="Times New Roman"/>
          <w:sz w:val="24"/>
          <w:szCs w:val="24"/>
        </w:rPr>
        <w:t xml:space="preserve">-ului care completează </w:t>
      </w:r>
      <w:r w:rsidR="00A42278">
        <w:rPr>
          <w:rFonts w:ascii="Times New Roman" w:eastAsia="Calibri" w:hAnsi="Times New Roman" w:cs="Times New Roman"/>
          <w:sz w:val="24"/>
          <w:szCs w:val="24"/>
        </w:rPr>
        <w:t xml:space="preserve">Tema de proiecare </w:t>
      </w:r>
      <w:r w:rsidR="00A42278" w:rsidRPr="001514B3">
        <w:rPr>
          <w:rFonts w:ascii="Times New Roman" w:eastAsia="Calibri" w:hAnsi="Times New Roman" w:cs="Times New Roman"/>
          <w:sz w:val="24"/>
          <w:szCs w:val="24"/>
        </w:rPr>
        <w:t xml:space="preserve">și </w:t>
      </w:r>
      <w:r w:rsidR="00A42278">
        <w:rPr>
          <w:rFonts w:ascii="Times New Roman" w:eastAsia="Calibri" w:hAnsi="Times New Roman" w:cs="Times New Roman"/>
          <w:sz w:val="24"/>
          <w:szCs w:val="24"/>
        </w:rPr>
        <w:t>în acord cu prevederile</w:t>
      </w:r>
      <w:r w:rsidR="00A42278" w:rsidRPr="001514B3">
        <w:rPr>
          <w:rFonts w:ascii="Times New Roman" w:eastAsia="Calibri" w:hAnsi="Times New Roman" w:cs="Times New Roman"/>
          <w:sz w:val="24"/>
          <w:szCs w:val="24"/>
        </w:rPr>
        <w:t xml:space="preserve"> </w:t>
      </w:r>
      <w:r w:rsidR="00A42278" w:rsidRPr="002A388B">
        <w:rPr>
          <w:rFonts w:ascii="Times New Roman" w:eastAsia="Calibri" w:hAnsi="Times New Roman" w:cs="Times New Roman"/>
          <w:i/>
          <w:iCs/>
          <w:sz w:val="24"/>
          <w:szCs w:val="24"/>
        </w:rPr>
        <w:t>HG 907/2016</w:t>
      </w:r>
      <w:r w:rsidR="00A42278" w:rsidRPr="001514B3">
        <w:rPr>
          <w:rFonts w:ascii="Times New Roman" w:eastAsia="Calibri" w:hAnsi="Times New Roman" w:cs="Times New Roman"/>
          <w:sz w:val="24"/>
          <w:szCs w:val="24"/>
        </w:rPr>
        <w:t>, cu asigurarea nivelului de calitate corespunzător cerințelor și cu respectarea reglementărilor tehnice.</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t>14.8</w:t>
      </w:r>
      <w:r w:rsidR="00A42278">
        <w:rPr>
          <w:rFonts w:ascii="Times New Roman" w:eastAsia="Calibri" w:hAnsi="Times New Roman" w:cs="Times New Roman"/>
          <w:sz w:val="24"/>
          <w:szCs w:val="24"/>
        </w:rPr>
        <w:t>.</w:t>
      </w:r>
      <w:r w:rsidR="00A42278" w:rsidRPr="002A388B">
        <w:rPr>
          <w:rFonts w:ascii="Times New Roman" w:eastAsia="Times New Roman" w:hAnsi="Times New Roman" w:cs="Times New Roman"/>
          <w:noProof/>
          <w:sz w:val="24"/>
          <w:szCs w:val="24"/>
        </w:rPr>
        <w:t xml:space="preserve"> </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va finaliza documentația tehnică conform duratei menționat</w:t>
      </w:r>
      <w:r w:rsidR="00A42278">
        <w:rPr>
          <w:rFonts w:ascii="Times New Roman" w:eastAsia="Times New Roman" w:hAnsi="Times New Roman" w:cs="Times New Roman"/>
          <w:noProof/>
          <w:sz w:val="24"/>
          <w:szCs w:val="24"/>
        </w:rPr>
        <w:t>e</w:t>
      </w:r>
      <w:r w:rsidR="00A42278" w:rsidRPr="002A388B">
        <w:rPr>
          <w:rFonts w:ascii="Times New Roman" w:eastAsia="Times New Roman" w:hAnsi="Times New Roman" w:cs="Times New Roman"/>
          <w:noProof/>
          <w:sz w:val="24"/>
          <w:szCs w:val="24"/>
        </w:rPr>
        <w:t xml:space="preserve"> la pct. </w:t>
      </w:r>
      <w:r w:rsidR="00A42278">
        <w:rPr>
          <w:rFonts w:ascii="Times New Roman" w:eastAsia="Times New Roman" w:hAnsi="Times New Roman" w:cs="Times New Roman"/>
          <w:noProof/>
          <w:sz w:val="24"/>
          <w:szCs w:val="24"/>
        </w:rPr>
        <w:t>5</w:t>
      </w:r>
      <w:r w:rsidR="00A42278" w:rsidRPr="002A388B">
        <w:rPr>
          <w:rFonts w:ascii="Times New Roman" w:eastAsia="Times New Roman" w:hAnsi="Times New Roman" w:cs="Times New Roman"/>
          <w:noProof/>
          <w:sz w:val="24"/>
          <w:szCs w:val="24"/>
        </w:rPr>
        <w:t>.</w:t>
      </w:r>
      <w:r w:rsidR="00A42278">
        <w:rPr>
          <w:rFonts w:ascii="Times New Roman" w:eastAsia="Times New Roman" w:hAnsi="Times New Roman" w:cs="Times New Roman"/>
          <w:noProof/>
          <w:sz w:val="24"/>
          <w:szCs w:val="24"/>
        </w:rPr>
        <w:t>2.</w:t>
      </w:r>
      <w:r w:rsidR="00A42278" w:rsidRPr="002A388B">
        <w:rPr>
          <w:rFonts w:ascii="Times New Roman" w:eastAsia="Times New Roman" w:hAnsi="Times New Roman" w:cs="Times New Roman"/>
          <w:noProof/>
          <w:sz w:val="24"/>
          <w:szCs w:val="24"/>
        </w:rPr>
        <w:t xml:space="preserve"> (1) din contract.</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14.9</w:t>
      </w:r>
      <w:r w:rsidR="00A42278">
        <w:rPr>
          <w:rFonts w:ascii="Times New Roman" w:eastAsia="Times New Roman" w:hAnsi="Times New Roman" w:cs="Times New Roman"/>
          <w:noProof/>
          <w:sz w:val="24"/>
          <w:szCs w:val="24"/>
        </w:rPr>
        <w:t>.</w:t>
      </w:r>
      <w:r w:rsidR="00A42278" w:rsidRPr="002A388B">
        <w:t xml:space="preserve"> </w:t>
      </w:r>
      <w:r w:rsidR="00A42278" w:rsidRPr="00693995">
        <w:rPr>
          <w:rFonts w:ascii="Times New Roman" w:hAnsi="Times New Roman" w:cs="Times New Roman"/>
          <w:sz w:val="24"/>
          <w:szCs w:val="24"/>
        </w:rPr>
        <w:t>Contractantul/</w:t>
      </w:r>
      <w:r w:rsidR="00A42278" w:rsidRPr="002A388B">
        <w:rPr>
          <w:rFonts w:ascii="Times New Roman" w:eastAsia="Times New Roman" w:hAnsi="Times New Roman" w:cs="Times New Roman"/>
          <w:noProof/>
          <w:sz w:val="24"/>
          <w:szCs w:val="24"/>
        </w:rPr>
        <w:t>Proiectantul va avea obligația urmăririi pe șantier a lucrărilor proiectate, iar la cererea achizitorului va stabili modul de tratare a deficiențelor și neconcordanțelor apărute în execuție pentru asigurarea nivelului de calitate corespunzător, precum și recepția lucrărilor executate în conformitate cu obligațiile ce decurg din Legea nr. 10/1995, inclusiv prevederile art. 24.</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14.10</w:t>
      </w:r>
      <w:r w:rsidR="00A42278">
        <w:rPr>
          <w:rFonts w:ascii="Times New Roman" w:eastAsia="Times New Roman" w:hAnsi="Times New Roman" w:cs="Times New Roman"/>
          <w:noProof/>
          <w:sz w:val="24"/>
          <w:szCs w:val="24"/>
        </w:rPr>
        <w:t>.</w:t>
      </w:r>
      <w:r w:rsidR="00A42278" w:rsidRPr="002A388B">
        <w:rPr>
          <w:rFonts w:ascii="Times New Roman" w:hAnsi="Times New Roman" w:cs="Times New Roman"/>
          <w:sz w:val="24"/>
          <w:szCs w:val="24"/>
        </w:rPr>
        <w:t>Contractantul/</w:t>
      </w:r>
      <w:r w:rsidR="00A42278" w:rsidRPr="002A388B">
        <w:rPr>
          <w:rFonts w:ascii="Times New Roman" w:eastAsia="Times New Roman" w:hAnsi="Times New Roman" w:cs="Times New Roman"/>
          <w:noProof/>
          <w:sz w:val="24"/>
          <w:szCs w:val="24"/>
        </w:rPr>
        <w:t>Proiectantul va răspunde la solicitările formulate de Autoritatea Contractantă sau de constructor în legătură cu punerea în executare a proiectului tehnic de execuție.</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14.11</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va participa pe șantier la verificările de calitate a lucrărilor, la fazele determinante dacă este cazul și la verificarea principalelor materiale puse în operă pe șantier.</w:t>
      </w:r>
      <w:r w:rsidR="00A42278" w:rsidRPr="002A388B">
        <w:t xml:space="preserve"> </w:t>
      </w:r>
      <w:r w:rsidR="00A42278">
        <w:rPr>
          <w:rFonts w:ascii="Times New Roman" w:eastAsia="Times New Roman" w:hAnsi="Times New Roman" w:cs="Times New Roman"/>
          <w:noProof/>
          <w:sz w:val="24"/>
          <w:szCs w:val="24"/>
        </w:rPr>
        <w:t>V</w:t>
      </w:r>
      <w:r w:rsidR="00A42278" w:rsidRPr="002A388B">
        <w:rPr>
          <w:rFonts w:ascii="Times New Roman" w:eastAsia="Times New Roman" w:hAnsi="Times New Roman" w:cs="Times New Roman"/>
          <w:noProof/>
          <w:sz w:val="24"/>
          <w:szCs w:val="24"/>
        </w:rPr>
        <w:t>a elabora Note de șantier cu privire la orice situație deosebită intervenită pe parcursul derularii lucrărilor, va stabili modul de tratare a defectelor apărute în execuție din vina proiectantului, precum și urmărirea pe șantier a soluțiilor adoptate, va participa la recepția lucrărilor (la terminare și finală) conform HGR 273/1994.</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14.12</w:t>
      </w:r>
      <w:r w:rsidR="00A42278">
        <w:rPr>
          <w:rFonts w:ascii="Times New Roman" w:eastAsia="Times New Roman" w:hAnsi="Times New Roman" w:cs="Times New Roman"/>
          <w:noProof/>
          <w:sz w:val="24"/>
          <w:szCs w:val="24"/>
        </w:rPr>
        <w:t>.</w:t>
      </w:r>
      <w:r w:rsidR="00A42278" w:rsidRPr="002A388B">
        <w:t xml:space="preserve"> </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după analiza la fața locului a condițiilor de amplasament, va putea face și alte propuneri de realizare a obiectivului de investiție, care vor putea deveni definitive doar în condițiile în care sunt acceptate de Autoritatea Contractantă.</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14.13</w:t>
      </w:r>
      <w:r w:rsidR="00A42278">
        <w:rPr>
          <w:rFonts w:ascii="Times New Roman" w:eastAsia="Times New Roman" w:hAnsi="Times New Roman" w:cs="Times New Roman"/>
          <w:noProof/>
          <w:sz w:val="24"/>
          <w:szCs w:val="24"/>
        </w:rPr>
        <w:t>.</w:t>
      </w:r>
      <w:r w:rsidR="00A42278" w:rsidRPr="00066D04">
        <w:t xml:space="preserve"> </w:t>
      </w:r>
      <w:r w:rsidR="00A42278" w:rsidRPr="00066D04">
        <w:rPr>
          <w:rFonts w:ascii="Times New Roman" w:eastAsia="Times New Roman" w:hAnsi="Times New Roman" w:cs="Times New Roman"/>
          <w:noProof/>
          <w:sz w:val="24"/>
          <w:szCs w:val="24"/>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14.14</w:t>
      </w:r>
      <w:r w:rsidR="00A42278">
        <w:rPr>
          <w:rFonts w:ascii="Times New Roman" w:eastAsia="Times New Roman" w:hAnsi="Times New Roman" w:cs="Times New Roman"/>
          <w:noProof/>
          <w:sz w:val="24"/>
          <w:szCs w:val="24"/>
        </w:rPr>
        <w:t>.</w:t>
      </w:r>
      <w:r w:rsidR="00A42278" w:rsidRPr="00066D04">
        <w:t xml:space="preserve"> </w:t>
      </w:r>
      <w:r w:rsidR="00A42278" w:rsidRPr="00066D04">
        <w:rPr>
          <w:rFonts w:ascii="Times New Roman" w:eastAsia="Times New Roman" w:hAnsi="Times New Roman" w:cs="Times New Roman"/>
          <w:noProof/>
          <w:sz w:val="24"/>
          <w:szCs w:val="24"/>
        </w:rPr>
        <w:t>Costurile suplimentare generate de înlocuirea Personalului incumbă Contractantului.</w:t>
      </w:r>
    </w:p>
    <w:p w:rsidR="001A5788" w:rsidRDefault="002A7F84" w:rsidP="001A578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14.15</w:t>
      </w:r>
      <w:r w:rsidR="00A42278">
        <w:rPr>
          <w:rFonts w:ascii="Times New Roman" w:eastAsia="Times New Roman" w:hAnsi="Times New Roman" w:cs="Times New Roman"/>
          <w:noProof/>
          <w:sz w:val="24"/>
          <w:szCs w:val="24"/>
        </w:rPr>
        <w:t>.</w:t>
      </w:r>
      <w:r w:rsidR="00A42278" w:rsidRPr="00066D04">
        <w:t xml:space="preserve"> </w:t>
      </w:r>
      <w:r w:rsidR="001A5788" w:rsidRPr="00DC0B4E">
        <w:rPr>
          <w:rFonts w:ascii="Times New Roman" w:eastAsia="Calibri" w:hAnsi="Times New Roman" w:cs="Times New Roman"/>
          <w:sz w:val="24"/>
          <w:szCs w:val="24"/>
        </w:rPr>
        <w:t xml:space="preserve">Contractantul va emite </w:t>
      </w:r>
      <w:r w:rsidR="001A5788">
        <w:rPr>
          <w:rFonts w:ascii="Times New Roman" w:eastAsia="Calibri" w:hAnsi="Times New Roman" w:cs="Times New Roman"/>
          <w:sz w:val="24"/>
          <w:szCs w:val="24"/>
        </w:rPr>
        <w:t>factura fiscală</w:t>
      </w:r>
      <w:r w:rsidR="001A5788" w:rsidRPr="00FA6292">
        <w:rPr>
          <w:rFonts w:ascii="Times New Roman" w:eastAsia="Calibri" w:hAnsi="Times New Roman" w:cs="Times New Roman"/>
          <w:sz w:val="24"/>
          <w:szCs w:val="24"/>
        </w:rPr>
        <w:t xml:space="preserve"> </w:t>
      </w:r>
      <w:r w:rsidR="001A5788">
        <w:rPr>
          <w:rFonts w:ascii="Times New Roman" w:eastAsia="Calibri" w:hAnsi="Times New Roman" w:cs="Times New Roman"/>
          <w:sz w:val="24"/>
          <w:szCs w:val="24"/>
        </w:rPr>
        <w:t>dupa semnarea procesului-</w:t>
      </w:r>
      <w:r w:rsidR="001A5788" w:rsidRPr="00FA6292">
        <w:rPr>
          <w:rFonts w:ascii="Times New Roman" w:eastAsia="Calibri" w:hAnsi="Times New Roman" w:cs="Times New Roman"/>
          <w:sz w:val="24"/>
          <w:szCs w:val="24"/>
        </w:rPr>
        <w:t xml:space="preserve">verbal de recepţie a </w:t>
      </w:r>
      <w:r w:rsidR="006076B3" w:rsidRPr="001514B3">
        <w:rPr>
          <w:rFonts w:ascii="Times New Roman" w:eastAsia="Calibri" w:hAnsi="Times New Roman" w:cs="Times New Roman"/>
          <w:sz w:val="24"/>
          <w:szCs w:val="24"/>
        </w:rPr>
        <w:t xml:space="preserve">Proiectul tehnic și </w:t>
      </w:r>
      <w:r w:rsidR="006076B3">
        <w:rPr>
          <w:rFonts w:ascii="Times New Roman" w:eastAsia="Calibri" w:hAnsi="Times New Roman" w:cs="Times New Roman"/>
          <w:sz w:val="24"/>
          <w:szCs w:val="24"/>
        </w:rPr>
        <w:t xml:space="preserve">a </w:t>
      </w:r>
      <w:r w:rsidR="006076B3" w:rsidRPr="001514B3">
        <w:rPr>
          <w:rFonts w:ascii="Times New Roman" w:eastAsia="Calibri" w:hAnsi="Times New Roman" w:cs="Times New Roman"/>
          <w:sz w:val="24"/>
          <w:szCs w:val="24"/>
        </w:rPr>
        <w:t>documentel</w:t>
      </w:r>
      <w:r w:rsidR="006076B3">
        <w:rPr>
          <w:rFonts w:ascii="Times New Roman" w:eastAsia="Calibri" w:hAnsi="Times New Roman" w:cs="Times New Roman"/>
          <w:sz w:val="24"/>
          <w:szCs w:val="24"/>
        </w:rPr>
        <w:t>or</w:t>
      </w:r>
      <w:r w:rsidR="006076B3" w:rsidRPr="001514B3">
        <w:rPr>
          <w:rFonts w:ascii="Times New Roman" w:eastAsia="Calibri" w:hAnsi="Times New Roman" w:cs="Times New Roman"/>
          <w:sz w:val="24"/>
          <w:szCs w:val="24"/>
        </w:rPr>
        <w:t xml:space="preserve"> tehnice aferente acestuia</w:t>
      </w:r>
      <w:r w:rsidR="006076B3">
        <w:rPr>
          <w:rFonts w:ascii="Times New Roman" w:eastAsia="Calibri" w:hAnsi="Times New Roman" w:cs="Times New Roman"/>
          <w:sz w:val="24"/>
          <w:szCs w:val="24"/>
        </w:rPr>
        <w:t xml:space="preserve"> </w:t>
      </w:r>
      <w:r w:rsidR="001A5788">
        <w:rPr>
          <w:rFonts w:ascii="Times New Roman" w:eastAsia="Calibri" w:hAnsi="Times New Roman" w:cs="Times New Roman"/>
          <w:sz w:val="24"/>
          <w:szCs w:val="24"/>
        </w:rPr>
        <w:t>în conformitate cu prevederilor pct. 19.5 din prezentul contract</w:t>
      </w:r>
      <w:r w:rsidR="001A5788" w:rsidRPr="00FA6292">
        <w:rPr>
          <w:rFonts w:ascii="Times New Roman" w:eastAsia="Calibri" w:hAnsi="Times New Roman" w:cs="Times New Roman"/>
          <w:sz w:val="24"/>
          <w:szCs w:val="24"/>
        </w:rPr>
        <w:t>.</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14.16</w:t>
      </w:r>
      <w:r w:rsidR="00A42278">
        <w:rPr>
          <w:rFonts w:ascii="Times New Roman" w:eastAsia="Times New Roman" w:hAnsi="Times New Roman" w:cs="Times New Roman"/>
          <w:noProof/>
          <w:sz w:val="24"/>
          <w:szCs w:val="24"/>
        </w:rPr>
        <w:t>.</w:t>
      </w:r>
      <w:r w:rsidR="00A42278" w:rsidRPr="00066D04">
        <w:t xml:space="preserve"> </w:t>
      </w:r>
      <w:r w:rsidR="00A42278" w:rsidRPr="00066D04">
        <w:rPr>
          <w:rFonts w:ascii="Times New Roman" w:eastAsia="Times New Roman" w:hAnsi="Times New Roman" w:cs="Times New Roman"/>
          <w:noProof/>
          <w:sz w:val="24"/>
          <w:szCs w:val="24"/>
        </w:rPr>
        <w:t xml:space="preserve">Contractantul este pe deplin responsabil pentru </w:t>
      </w:r>
      <w:r w:rsidR="00A42278">
        <w:rPr>
          <w:rFonts w:ascii="Times New Roman" w:eastAsia="Times New Roman" w:hAnsi="Times New Roman" w:cs="Times New Roman"/>
          <w:noProof/>
          <w:sz w:val="24"/>
          <w:szCs w:val="24"/>
        </w:rPr>
        <w:t>prestarea serviciilor</w:t>
      </w:r>
      <w:r w:rsidR="00A42278" w:rsidRPr="00066D04">
        <w:rPr>
          <w:rFonts w:ascii="Times New Roman" w:eastAsia="Times New Roman" w:hAnsi="Times New Roman" w:cs="Times New Roman"/>
          <w:noProof/>
          <w:sz w:val="24"/>
          <w:szCs w:val="24"/>
        </w:rPr>
        <w:t xml:space="preserve"> în condițiile </w:t>
      </w:r>
      <w:r w:rsidR="00A42278">
        <w:rPr>
          <w:rFonts w:ascii="Times New Roman" w:eastAsia="Times New Roman" w:hAnsi="Times New Roman" w:cs="Times New Roman"/>
          <w:noProof/>
          <w:sz w:val="24"/>
          <w:szCs w:val="24"/>
        </w:rPr>
        <w:t>Temei de proiectare</w:t>
      </w:r>
      <w:r w:rsidR="00A42278" w:rsidRPr="00066D04">
        <w:rPr>
          <w:rFonts w:ascii="Times New Roman" w:eastAsia="Times New Roman" w:hAnsi="Times New Roman" w:cs="Times New Roman"/>
          <w:noProof/>
          <w:sz w:val="24"/>
          <w:szCs w:val="24"/>
        </w:rPr>
        <w:t>, în conformitate cu propunerea sa tehnică. Totodată, este răspunzător atât de siguranța tuturor operațiunilor și metodelor de prestare, cât și de calificarea personalului folosit pe toată durata contractului.</w:t>
      </w:r>
    </w:p>
    <w:p w:rsidR="009723FC" w:rsidRDefault="009723FC" w:rsidP="002B6EDC">
      <w:pPr>
        <w:spacing w:before="120" w:after="120" w:line="276" w:lineRule="auto"/>
        <w:ind w:firstLine="361"/>
        <w:jc w:val="both"/>
        <w:rPr>
          <w:rFonts w:ascii="Times New Roman" w:eastAsia="Calibri" w:hAnsi="Times New Roman" w:cs="Times New Roman"/>
          <w:sz w:val="24"/>
          <w:szCs w:val="24"/>
        </w:rPr>
      </w:pPr>
    </w:p>
    <w:p w:rsidR="002B6EDC" w:rsidRDefault="002B6EDC" w:rsidP="002B6EDC">
      <w:pPr>
        <w:spacing w:before="120" w:after="120" w:line="276" w:lineRule="auto"/>
        <w:ind w:firstLine="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15.Obligații privind daunele și penalitățile de întârziere</w:t>
      </w:r>
    </w:p>
    <w:p w:rsidR="002B6EDC" w:rsidRDefault="002B6EDC" w:rsidP="002B6ED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15.1.</w:t>
      </w:r>
      <w:r w:rsidRPr="00DC0B4E">
        <w:rPr>
          <w:rFonts w:ascii="Times New Roman" w:eastAsia="Calibri" w:hAnsi="Times New Roman" w:cs="Times New Roman"/>
          <w:sz w:val="24"/>
          <w:szCs w:val="24"/>
        </w:rPr>
        <w:t>Contractantul se obligă să despăgubească Autoritatea/entitatea contractantă în limita prejudiciului creat, împotriva oricăror</w:t>
      </w:r>
      <w:r>
        <w:rPr>
          <w:rFonts w:ascii="Times New Roman" w:eastAsia="Calibri" w:hAnsi="Times New Roman" w:cs="Times New Roman"/>
          <w:sz w:val="24"/>
          <w:szCs w:val="24"/>
        </w:rPr>
        <w:t xml:space="preserve"> </w:t>
      </w:r>
      <w:r w:rsidRPr="002B6EDC">
        <w:rPr>
          <w:rFonts w:ascii="Times New Roman" w:eastAsia="Calibri"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15.2.</w:t>
      </w:r>
      <w:r w:rsidRPr="002B6EDC">
        <w:t xml:space="preserve"> </w:t>
      </w:r>
      <w:r w:rsidRPr="002B6EDC">
        <w:rPr>
          <w:rFonts w:ascii="Times New Roman" w:eastAsia="Calibri" w:hAnsi="Times New Roman" w:cs="Times New Roman"/>
          <w:sz w:val="24"/>
          <w:szCs w:val="24"/>
        </w:rPr>
        <w:t>Contractantul va despăgubi Autoritatea/entitatea contractantă în măsura în care sunt îndeplinite cumulativ următoarele condiții:</w:t>
      </w:r>
    </w:p>
    <w:p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w:t>
      </w:r>
      <w:r w:rsidRPr="002B6EDC">
        <w:rPr>
          <w:rFonts w:ascii="Times New Roman" w:eastAsia="Calibri" w:hAnsi="Times New Roman" w:cs="Times New Roman"/>
          <w:sz w:val="24"/>
          <w:szCs w:val="24"/>
        </w:rPr>
        <w:tab/>
        <w:t>despăgubirile să se refere exclusiv la daunele suferite de către Autoritatea/entitatea contractantă ca urmare a culpei Contractantului;</w:t>
      </w:r>
    </w:p>
    <w:p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(ii)</w:t>
      </w:r>
      <w:r w:rsidRPr="002B6EDC">
        <w:rPr>
          <w:rFonts w:ascii="Times New Roman" w:eastAsia="Calibri" w:hAnsi="Times New Roman" w:cs="Times New Roman"/>
          <w:sz w:val="24"/>
          <w:szCs w:val="24"/>
        </w:rPr>
        <w:tab/>
        <w:t>Autoritatea/entitatea contractantă a notificat Contractantul despre primirea unei notificări/cereri cu privire la incidența oricăreia dintre situațiile prevăzute mai sus;</w:t>
      </w:r>
    </w:p>
    <w:p w:rsid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(iii)valoarea despăgubirilor a fost stabilită prin titluri executorii emise conform prevederilor legale/hotărâri judecătorești definitive, după caz.</w:t>
      </w:r>
    </w:p>
    <w:p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15.3</w:t>
      </w:r>
      <w:r w:rsidR="00AD7BFC" w:rsidRPr="00AD7BFC">
        <w:rPr>
          <w:rFonts w:ascii="Times New Roman" w:eastAsia="Calibri" w:hAnsi="Times New Roman" w:cs="Times New Roman"/>
          <w:sz w:val="24"/>
          <w:szCs w:val="24"/>
        </w:rPr>
        <w:t>.Răspunderea Contractantului nu operează în următoarele situații:</w:t>
      </w:r>
    </w:p>
    <w:p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a)</w:t>
      </w:r>
      <w:r w:rsidRPr="00AD7BFC">
        <w:rPr>
          <w:rFonts w:ascii="Times New Roman" w:eastAsia="Calibri" w:hAnsi="Times New Roman" w:cs="Times New Roman"/>
          <w:sz w:val="24"/>
          <w:szCs w:val="24"/>
        </w:rPr>
        <w:tab/>
        <w:t>datele/informațiile/documentele necesare pentru îndeplinirea Contractului nu sunt puse la dispoziția Contractantului sau sunt puse la dispoziție cu întârziere;</w:t>
      </w:r>
    </w:p>
    <w:p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b)</w:t>
      </w:r>
      <w:r w:rsidRPr="00AD7BFC">
        <w:rPr>
          <w:rFonts w:ascii="Times New Roman" w:eastAsia="Calibri" w:hAnsi="Times New Roman" w:cs="Times New Roman"/>
          <w:sz w:val="24"/>
          <w:szCs w:val="24"/>
        </w:rPr>
        <w:tab/>
        <w:t>neexecutarea sau executarea în mod necorespunzător a obligațiilor ce revin Contractantului se datorează culpei Autorității/entității contractante;</w:t>
      </w:r>
    </w:p>
    <w:p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c)</w:t>
      </w:r>
      <w:r w:rsidRPr="00AD7BFC">
        <w:rPr>
          <w:rFonts w:ascii="Times New Roman" w:eastAsia="Calibri" w:hAnsi="Times New Roman" w:cs="Times New Roman"/>
          <w:sz w:val="24"/>
          <w:szCs w:val="24"/>
        </w:rPr>
        <w:tab/>
        <w:t>Contractantul se află în imposibilitatea fortuită de executare a obligaților contractuale imputate.</w:t>
      </w:r>
    </w:p>
    <w:p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15.4</w:t>
      </w:r>
      <w:r w:rsidR="00AD7BFC" w:rsidRPr="00AD7BFC">
        <w:rPr>
          <w:rFonts w:ascii="Times New Roman" w:eastAsia="Calibri" w:hAnsi="Times New Roman" w:cs="Times New Roman"/>
          <w:sz w:val="24"/>
          <w:szCs w:val="24"/>
        </w:rPr>
        <w:t>.În cazul în care Autoritatea/entitatea contractantă, din vina sa exclusivă, nu își îndeplinește obligația de plată a facturii în</w:t>
      </w:r>
      <w:r w:rsidR="0044123E">
        <w:rPr>
          <w:rFonts w:ascii="Times New Roman" w:eastAsia="Calibri" w:hAnsi="Times New Roman" w:cs="Times New Roman"/>
          <w:sz w:val="24"/>
          <w:szCs w:val="24"/>
        </w:rPr>
        <w:t xml:space="preserve"> termenul prevăzut la pct. 19.3</w:t>
      </w:r>
      <w:r w:rsidR="00AD7BFC" w:rsidRPr="00AD7BFC">
        <w:rPr>
          <w:rFonts w:ascii="Times New Roman" w:eastAsia="Calibri" w:hAnsi="Times New Roman" w:cs="Times New Roman"/>
          <w:sz w:val="24"/>
          <w:szCs w:val="24"/>
        </w:rPr>
        <w:t>, Contractantul  are dreptul de a solicita plata dobânzii legale penalizatoare,</w:t>
      </w:r>
      <w:r w:rsidR="00AD7BFC">
        <w:rPr>
          <w:rFonts w:ascii="Times New Roman" w:eastAsia="Calibri" w:hAnsi="Times New Roman" w:cs="Times New Roman"/>
          <w:sz w:val="24"/>
          <w:szCs w:val="24"/>
        </w:rPr>
        <w:t xml:space="preserve"> (</w:t>
      </w:r>
      <w:r w:rsidR="00AD7BFC" w:rsidRPr="00AD7BFC">
        <w:rPr>
          <w:rFonts w:ascii="Times New Roman" w:eastAsia="Calibri" w:hAnsi="Times New Roman" w:cs="Times New Roman"/>
          <w:sz w:val="24"/>
          <w:szCs w:val="24"/>
        </w:rPr>
        <w:t>0,03 %</w:t>
      </w:r>
      <w:r w:rsidR="00AD7BFC">
        <w:rPr>
          <w:rFonts w:ascii="Times New Roman" w:eastAsia="Calibri" w:hAnsi="Times New Roman" w:cs="Times New Roman"/>
          <w:sz w:val="24"/>
          <w:szCs w:val="24"/>
        </w:rPr>
        <w:t>),</w:t>
      </w:r>
      <w:r w:rsidR="00AD7BFC" w:rsidRPr="00AD7BFC">
        <w:rPr>
          <w:rFonts w:ascii="Times New Roman" w:eastAsia="Calibri" w:hAnsi="Times New Roman" w:cs="Times New Roman"/>
          <w:sz w:val="24"/>
          <w:szCs w:val="24"/>
        </w:rPr>
        <w:t xml:space="preserve"> aplicată la valoarea plății neefectuate, în conformitate cu prevederile art. 4 din Legea 72/2013 privind măsurile  pentru combaterea întârzierii în executarea obligațiilor de plată a unor sume de bani rezultând din contracte încheiate </w:t>
      </w:r>
      <w:r w:rsidR="00AD7BFC" w:rsidRPr="00AD7BFC">
        <w:rPr>
          <w:rFonts w:ascii="Times New Roman" w:eastAsia="Calibri" w:hAnsi="Times New Roman" w:cs="Times New Roman"/>
          <w:sz w:val="24"/>
          <w:szCs w:val="24"/>
        </w:rPr>
        <w:lastRenderedPageBreak/>
        <w:t>între profesioniști și între aceștia și autorități contractante, dar nu mai mult decât valoarea plații neefectuate, care curge de la expirarea termenului de plata.</w:t>
      </w:r>
    </w:p>
    <w:p w:rsid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15.5</w:t>
      </w:r>
      <w:r w:rsidR="00AD7BFC" w:rsidRPr="00AD7BFC">
        <w:rPr>
          <w:rFonts w:ascii="Times New Roman" w:eastAsia="Calibri" w:hAnsi="Times New Roman" w:cs="Times New Roman"/>
          <w:sz w:val="24"/>
          <w:szCs w:val="24"/>
        </w:rPr>
        <w:t>.Penalitățile de întârziere datorate curg de drept din data scadenței obligațiilor asumate conform prezentului contract.</w:t>
      </w:r>
    </w:p>
    <w:p w:rsid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15.6</w:t>
      </w:r>
      <w:r w:rsidR="00AD7BFC">
        <w:rPr>
          <w:rFonts w:ascii="Times New Roman" w:eastAsia="Calibri" w:hAnsi="Times New Roman" w:cs="Times New Roman"/>
          <w:sz w:val="24"/>
          <w:szCs w:val="24"/>
        </w:rPr>
        <w:t>.</w:t>
      </w:r>
      <w:r w:rsidR="00AD7BFC" w:rsidRPr="00AD7BFC">
        <w:t xml:space="preserve"> </w:t>
      </w:r>
      <w:r w:rsidR="00AD7BFC" w:rsidRPr="00AD7BFC">
        <w:rPr>
          <w:rFonts w:ascii="Times New Roman" w:eastAsia="Calibri" w:hAnsi="Times New Roman" w:cs="Times New Roman"/>
          <w:sz w:val="24"/>
          <w:szCs w:val="24"/>
        </w:rPr>
        <w:t>În cazul în care, Contractantul nu își îndeplinește la termen obligațiile asumate prin contract sau le îndeplinește necorespunzător, atunci Autoritatea/entitatea contractantă are dreptul de a percepe dobânda legală penalizatoare</w:t>
      </w:r>
      <w:r w:rsidR="00AD7BFC">
        <w:rPr>
          <w:rFonts w:ascii="Times New Roman" w:eastAsia="Calibri" w:hAnsi="Times New Roman" w:cs="Times New Roman"/>
          <w:sz w:val="24"/>
          <w:szCs w:val="24"/>
        </w:rPr>
        <w:t>, (0,03%),</w:t>
      </w:r>
      <w:r w:rsidR="00AD7BFC" w:rsidRPr="00AD7BFC">
        <w:rPr>
          <w:rFonts w:ascii="Times New Roman" w:eastAsia="Calibri" w:hAnsi="Times New Roman" w:cs="Times New Roman"/>
          <w:sz w:val="24"/>
          <w:szCs w:val="24"/>
        </w:rPr>
        <w:t xml:space="preserv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w:t>
      </w:r>
      <w:r w:rsidR="00AD7BFC">
        <w:rPr>
          <w:rFonts w:ascii="Times New Roman" w:eastAsia="Calibri" w:hAnsi="Times New Roman" w:cs="Times New Roman"/>
          <w:sz w:val="24"/>
          <w:szCs w:val="24"/>
        </w:rPr>
        <w:t xml:space="preserve">valoarea serviciilor care nu au fost prestate, </w:t>
      </w:r>
      <w:r w:rsidR="00AD7BFC" w:rsidRPr="00AD7BFC">
        <w:rPr>
          <w:rFonts w:ascii="Times New Roman" w:eastAsia="Calibri" w:hAnsi="Times New Roman" w:cs="Times New Roman"/>
          <w:sz w:val="24"/>
          <w:szCs w:val="24"/>
        </w:rPr>
        <w:t>pentru fiecare zi de întârziere, dar nu mai mult de valoarea contractului.</w:t>
      </w:r>
    </w:p>
    <w:p w:rsidR="009723FC" w:rsidRDefault="009723FC" w:rsidP="00060C2C">
      <w:pPr>
        <w:spacing w:before="120" w:after="120" w:line="276" w:lineRule="auto"/>
        <w:ind w:left="361"/>
        <w:jc w:val="both"/>
        <w:rPr>
          <w:rFonts w:ascii="Times New Roman" w:eastAsia="Calibri" w:hAnsi="Times New Roman" w:cs="Times New Roman"/>
          <w:sz w:val="24"/>
          <w:szCs w:val="24"/>
        </w:rPr>
      </w:pP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16.Obligații privind asigurările și securitatea muncii care trebuie respectate de către Contractant</w:t>
      </w: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16.1.Contractantul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w:t>
      </w:r>
    </w:p>
    <w:p w:rsid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16.2.Orice daune neacoperite de beneficiile de asigurare</w:t>
      </w:r>
      <w:r>
        <w:rPr>
          <w:rFonts w:ascii="Times New Roman" w:eastAsia="Calibri" w:hAnsi="Times New Roman" w:cs="Times New Roman"/>
          <w:sz w:val="24"/>
          <w:szCs w:val="24"/>
        </w:rPr>
        <w:t xml:space="preserve"> în caz de accident de muncă</w:t>
      </w:r>
      <w:r w:rsidRPr="00060C2C">
        <w:rPr>
          <w:rFonts w:ascii="Times New Roman" w:eastAsia="Calibri" w:hAnsi="Times New Roman" w:cs="Times New Roman"/>
          <w:sz w:val="24"/>
          <w:szCs w:val="24"/>
        </w:rPr>
        <w:t xml:space="preserve"> </w:t>
      </w:r>
      <w:r>
        <w:rPr>
          <w:rFonts w:ascii="Times New Roman" w:eastAsia="Calibri" w:hAnsi="Times New Roman" w:cs="Times New Roman"/>
          <w:sz w:val="24"/>
          <w:szCs w:val="24"/>
        </w:rPr>
        <w:t>incumbă</w:t>
      </w:r>
      <w:r w:rsidRPr="00060C2C">
        <w:rPr>
          <w:rFonts w:ascii="Times New Roman" w:eastAsia="Calibri" w:hAnsi="Times New Roman" w:cs="Times New Roman"/>
          <w:sz w:val="24"/>
          <w:szCs w:val="24"/>
        </w:rPr>
        <w:t xml:space="preserve"> în sarcina Părții obligate să suporte aceste daune conform Legii și/sau prevederilor contractuale.</w:t>
      </w: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17 Drepturi de proprietate intelectuală</w:t>
      </w: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17.1.Orice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rsid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17.2.Orice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060C2C" w:rsidRDefault="00060C2C" w:rsidP="00060C2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17.3.</w:t>
      </w:r>
      <w:r w:rsidRPr="00060C2C">
        <w:rPr>
          <w:rFonts w:ascii="Times New Roman" w:eastAsia="Calibri" w:hAnsi="Times New Roman" w:cs="Times New Roman"/>
          <w:sz w:val="24"/>
          <w:szCs w:val="24"/>
        </w:rPr>
        <w:t>Contractantul/Proiectantul cedează exclusiv Autorității Contractante drepturile patrimoniale asupra documentaţiei tehnice care face obiectul prezentului contract. Drepturile patrimoniale care se cedează sunt exclusiv cele prevăzute la art. 13 din Legea nr. 8/1996 completată şi modificată. Remuneraţia aferentă drepturilor patrimoniale cesionate este inclusă în preţul contractului, Autoritatea Contractantă neavând de suportat alte costuri/cheltuieli suplimentare. Întreaga documentaţie tehnică va rămâne și va deveni proprietatea Autorității Contractante, fără costuri suplimentare.</w:t>
      </w:r>
    </w:p>
    <w:p w:rsidR="00984837" w:rsidRDefault="00984837" w:rsidP="00060C2C">
      <w:pPr>
        <w:spacing w:before="120" w:after="120" w:line="276" w:lineRule="auto"/>
        <w:ind w:left="361"/>
        <w:jc w:val="both"/>
        <w:rPr>
          <w:rFonts w:ascii="Times New Roman" w:eastAsia="Calibri" w:hAnsi="Times New Roman" w:cs="Times New Roman"/>
          <w:sz w:val="24"/>
          <w:szCs w:val="24"/>
        </w:rPr>
      </w:pPr>
    </w:p>
    <w:p w:rsidR="006D101F" w:rsidRPr="006D101F" w:rsidRDefault="006D101F" w:rsidP="006D101F">
      <w:pPr>
        <w:numPr>
          <w:ilvl w:val="0"/>
          <w:numId w:val="13"/>
        </w:numPr>
        <w:spacing w:before="120" w:after="120" w:line="276" w:lineRule="auto"/>
        <w:contextualSpacing/>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Obligații în legătură cu calitatea </w:t>
      </w:r>
      <w:r>
        <w:rPr>
          <w:rFonts w:ascii="Times New Roman" w:eastAsia="Calibri" w:hAnsi="Times New Roman" w:cs="Times New Roman"/>
          <w:sz w:val="24"/>
          <w:szCs w:val="24"/>
        </w:rPr>
        <w:t>Serviciilor</w:t>
      </w:r>
    </w:p>
    <w:p w:rsidR="006D101F" w:rsidRPr="006D101F" w:rsidRDefault="006D101F" w:rsidP="006D101F">
      <w:pPr>
        <w:spacing w:before="120" w:after="120" w:line="276" w:lineRule="auto"/>
        <w:ind w:left="361"/>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18.1.Contractantul garantează Autorității/entității contractante că acesta </w:t>
      </w:r>
      <w:r>
        <w:rPr>
          <w:rFonts w:ascii="Times New Roman" w:eastAsia="Calibri" w:hAnsi="Times New Roman" w:cs="Times New Roman"/>
          <w:sz w:val="24"/>
          <w:szCs w:val="24"/>
        </w:rPr>
        <w:t>va asigura servicii de calitate, în conformitate cu indicațiile din Tema de proiectare</w:t>
      </w:r>
      <w:r w:rsidRPr="006D101F">
        <w:rPr>
          <w:rFonts w:ascii="Times New Roman" w:eastAsia="Calibri" w:hAnsi="Times New Roman" w:cs="Times New Roman"/>
          <w:sz w:val="24"/>
          <w:szCs w:val="24"/>
        </w:rPr>
        <w:t>. Contractantul va corecta, pe cheltuiala sa, orice Neconformitate</w:t>
      </w:r>
      <w:r>
        <w:rPr>
          <w:rFonts w:ascii="Times New Roman" w:eastAsia="Calibri" w:hAnsi="Times New Roman" w:cs="Times New Roman"/>
          <w:sz w:val="24"/>
          <w:szCs w:val="24"/>
        </w:rPr>
        <w:t xml:space="preserve"> cu privire la Proiectul tehnic și/sau documentele tehnice elaborate</w:t>
      </w:r>
      <w:r w:rsidRPr="006D101F">
        <w:rPr>
          <w:rFonts w:ascii="Times New Roman" w:eastAsia="Calibri" w:hAnsi="Times New Roman" w:cs="Times New Roman"/>
          <w:sz w:val="24"/>
          <w:szCs w:val="24"/>
        </w:rPr>
        <w:t>.</w:t>
      </w:r>
    </w:p>
    <w:p w:rsidR="006D101F" w:rsidRDefault="006D101F" w:rsidP="006D101F">
      <w:pPr>
        <w:spacing w:before="120" w:after="120" w:line="276" w:lineRule="auto"/>
        <w:ind w:left="361"/>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lastRenderedPageBreak/>
        <w:t xml:space="preserve">18.2.Autoritatea/entitatea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rsidR="008C14C5" w:rsidRDefault="008C14C5" w:rsidP="006D101F">
      <w:pPr>
        <w:spacing w:before="120" w:after="120" w:line="276" w:lineRule="auto"/>
        <w:ind w:left="361"/>
        <w:jc w:val="both"/>
        <w:rPr>
          <w:rFonts w:ascii="Times New Roman" w:eastAsia="Calibri" w:hAnsi="Times New Roman" w:cs="Times New Roman"/>
          <w:sz w:val="24"/>
          <w:szCs w:val="24"/>
        </w:rPr>
      </w:pPr>
    </w:p>
    <w:p w:rsidR="008C14C5" w:rsidRPr="008C14C5" w:rsidRDefault="008C14C5" w:rsidP="008C14C5">
      <w:pPr>
        <w:numPr>
          <w:ilvl w:val="0"/>
          <w:numId w:val="13"/>
        </w:numPr>
        <w:spacing w:before="120" w:after="120" w:line="276" w:lineRule="auto"/>
        <w:contextualSpacing/>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Facturare și plăți în cadrul Contractului</w:t>
      </w:r>
    </w:p>
    <w:p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19.1.Plățile care urmează a fi realizate în cadrul contractului se vor face numai după emiterea facturii ca urmare a aprobării de către Autoritatea/entitatea Contractantă a serviciilor aferente activităților efectuate de Contractant, în condițiile Temei de proiectare.</w:t>
      </w:r>
    </w:p>
    <w:p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19.2.Plata contravalorii serviciilor prestate se face, prin virament bancar, în baza facturii/raportului de activitate/pontaj, emisă de către Contractant pentru suma la care este îndreptățit conform prevederilor contractuale, direct în contul Contractantului indicat pe factură.</w:t>
      </w:r>
    </w:p>
    <w:p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19.3.</w:t>
      </w:r>
      <w:r w:rsidR="00670957" w:rsidRPr="00670957">
        <w:rPr>
          <w:rFonts w:ascii="Times New Roman" w:eastAsia="Calibri" w:hAnsi="Times New Roman" w:cs="Times New Roman"/>
          <w:sz w:val="24"/>
          <w:szCs w:val="24"/>
        </w:rPr>
        <w:t xml:space="preserve"> </w:t>
      </w:r>
      <w:r w:rsidR="00670957" w:rsidRPr="00FA6292">
        <w:rPr>
          <w:rFonts w:ascii="Times New Roman" w:eastAsia="Calibri" w:hAnsi="Times New Roman" w:cs="Times New Roman"/>
          <w:sz w:val="24"/>
          <w:szCs w:val="24"/>
        </w:rPr>
        <w:t xml:space="preserve">Plata facturilor aferente serviciilor de proiectare si asistentă tehnică se va efectua numai dupa recepţionare serviciilor prestate, prin transfer bancar la banca si in contul prestatorului, in termen de 30 zile de la data înregistrării facturii fiscale la autoritatea contractanta. </w:t>
      </w:r>
    </w:p>
    <w:p w:rsidR="00755102" w:rsidRPr="00755102" w:rsidRDefault="00755102" w:rsidP="00755102">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55102">
        <w:rPr>
          <w:rFonts w:ascii="Times New Roman" w:eastAsia="Calibri" w:hAnsi="Times New Roman" w:cs="Times New Roman"/>
          <w:sz w:val="24"/>
          <w:szCs w:val="24"/>
        </w:rPr>
        <w:t>19.4.Moneda utilizată în cadrul prezentului Contract: LEU</w:t>
      </w:r>
    </w:p>
    <w:p w:rsidR="00755102" w:rsidRPr="00755102" w:rsidRDefault="00755102" w:rsidP="00973595">
      <w:pPr>
        <w:spacing w:before="120" w:after="120" w:line="276" w:lineRule="auto"/>
        <w:ind w:left="360"/>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19.5.</w:t>
      </w:r>
      <w:r w:rsidR="00973595" w:rsidRPr="00973595">
        <w:rPr>
          <w:rFonts w:ascii="Times New Roman" w:eastAsia="Calibri" w:hAnsi="Times New Roman" w:cs="Times New Roman"/>
          <w:sz w:val="24"/>
          <w:szCs w:val="24"/>
        </w:rPr>
        <w:t xml:space="preserve"> </w:t>
      </w:r>
      <w:r w:rsidR="00973595" w:rsidRPr="008C14C5">
        <w:rPr>
          <w:rFonts w:ascii="Times New Roman" w:eastAsia="Calibri" w:hAnsi="Times New Roman" w:cs="Times New Roman"/>
          <w:sz w:val="24"/>
          <w:szCs w:val="24"/>
        </w:rPr>
        <w:t>Facturile furnizate vor fi emise și completate în conformitate cu legislația română în vigoare</w:t>
      </w:r>
      <w:r w:rsidR="00973595">
        <w:rPr>
          <w:rFonts w:ascii="Times New Roman" w:eastAsia="Calibri" w:hAnsi="Times New Roman" w:cs="Times New Roman"/>
          <w:sz w:val="24"/>
          <w:szCs w:val="24"/>
        </w:rPr>
        <w:t>, doar după</w:t>
      </w:r>
      <w:r w:rsidR="00973595" w:rsidRPr="0002275E">
        <w:rPr>
          <w:rFonts w:ascii="Times New Roman" w:eastAsia="Calibri" w:hAnsi="Times New Roman" w:cs="Times New Roman"/>
          <w:sz w:val="24"/>
          <w:szCs w:val="24"/>
        </w:rPr>
        <w:t xml:space="preserve"> predarea proiectului tehnic de execuţie, a documentațiilor tehnice necesare în vederea obținerii avizelor/ acordurilor/ autorizațiilor, și după ce  autoritatea contractantă prin intermediul persoanelor desemnate din cadrul acesteia,  a procedat la recepția acestora. Depunerea documentaț</w:t>
      </w:r>
      <w:r w:rsidR="00973595">
        <w:rPr>
          <w:rFonts w:ascii="Times New Roman" w:eastAsia="Calibri" w:hAnsi="Times New Roman" w:cs="Times New Roman"/>
          <w:sz w:val="24"/>
          <w:szCs w:val="24"/>
        </w:rPr>
        <w:t xml:space="preserve">iilor pentru  avize la faza PAC </w:t>
      </w:r>
      <w:r w:rsidR="00973595" w:rsidRPr="0002275E">
        <w:rPr>
          <w:rFonts w:ascii="Times New Roman" w:eastAsia="Calibri" w:hAnsi="Times New Roman" w:cs="Times New Roman"/>
          <w:sz w:val="24"/>
          <w:szCs w:val="24"/>
        </w:rPr>
        <w:t>este condiționată de deschiderea finanțării avizelor și de obținerea proiectelor de angajament legal avizate de către Trezoreria Municipiului Arad.</w:t>
      </w:r>
    </w:p>
    <w:p w:rsidR="00755102" w:rsidRPr="00755102" w:rsidRDefault="00755102" w:rsidP="00755102">
      <w:pPr>
        <w:spacing w:before="120" w:after="120" w:line="276" w:lineRule="auto"/>
        <w:ind w:left="2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55102">
        <w:rPr>
          <w:rFonts w:ascii="Times New Roman" w:eastAsia="Calibri" w:hAnsi="Times New Roman" w:cs="Times New Roman"/>
          <w:sz w:val="24"/>
          <w:szCs w:val="24"/>
        </w:rPr>
        <w:t>19.6.Dacă factura are elemente greșite și/sau greșeli de calcul identificate de Autoritatea/entitatea Contractantă, și sunt necesare revizuiri, clarificări suplimentare sau alte documente suport din partea Contractantului, termenul pentru plata facturii se suspendă. Repunerea în termen se face de la momentul îndeplinirii condițiilor de formă și de fond ale facturii.</w:t>
      </w:r>
    </w:p>
    <w:p w:rsidR="00755102" w:rsidRPr="00755102" w:rsidRDefault="00755102" w:rsidP="00755102">
      <w:pPr>
        <w:spacing w:before="120" w:after="120" w:line="276" w:lineRule="auto"/>
        <w:ind w:left="270"/>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19.7.Contractantul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64452C" w:rsidRDefault="0064452C" w:rsidP="008C14C5">
      <w:pPr>
        <w:spacing w:before="120" w:after="120" w:line="276" w:lineRule="auto"/>
        <w:ind w:left="361"/>
        <w:jc w:val="both"/>
        <w:rPr>
          <w:rFonts w:ascii="Times New Roman" w:eastAsia="Calibri" w:hAnsi="Times New Roman" w:cs="Times New Roman"/>
          <w:sz w:val="24"/>
          <w:szCs w:val="24"/>
        </w:rPr>
      </w:pP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w:t>
      </w:r>
      <w:r w:rsidRPr="008C14C5">
        <w:rPr>
          <w:rFonts w:ascii="Times New Roman" w:eastAsia="Calibri" w:hAnsi="Times New Roman" w:cs="Times New Roman"/>
          <w:sz w:val="24"/>
          <w:szCs w:val="24"/>
        </w:rPr>
        <w:tab/>
        <w:t>Forța majoră</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20.1.Forța majoră și cazul fortuit exonerează de răspundere Părțile în cazul neexecutării parțiale sau totale a obligațiilor asumate prin prezentul Contract, în conformitate cu prevederile art. 1.351 din Codul civil.</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20.2.Forța majoră și cazul fortuit trebuie dovedite.</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lastRenderedPageBreak/>
        <w:t>20.3.Partea care invocă forța majoră sau cazul fortuit are obligația să o aducă la cunoștință celeilalte părți, în scris, de îndată ce s-a produs evenimentul.</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20.4.Partea care a invocat forța majoră sau cazul fortuit are obligația să aducă la cunoștința celeilalte părți încetarea cauzei acesteia de îndată ce evenimentul a luat sfârșit.</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20.5.Îndeplinirea contractului va fi suspendată în perioada de acțiune a forței majore, dar fără a prejudicia drepturile ce li se cuveneau părților până la apariția acesteia.</w:t>
      </w:r>
    </w:p>
    <w:p w:rsid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20.6.Dacă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8A6F54" w:rsidRDefault="008A6F54" w:rsidP="008C14C5">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w:t>
      </w:r>
      <w:r w:rsidRPr="001D1996">
        <w:rPr>
          <w:rFonts w:ascii="Times New Roman" w:eastAsia="Calibri" w:hAnsi="Times New Roman" w:cs="Times New Roman"/>
          <w:sz w:val="24"/>
          <w:szCs w:val="24"/>
        </w:rPr>
        <w:tab/>
        <w:t>Încetarea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21.1.Prezentul Contract încetează prin ajungere la termen sau la momentul la care toate obligațiile stabilite în sarcina părților au fost executate.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21.2.Autoritatea/entitatea contractantă își rezervă dreptul de a rezoluționa/rezilia Contractul, fără însă a fi afectat dreptul Părților de a pretinde plata unor daune sau alte prejudicii, dacă:</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Contractantul nu se conformează, în perioada de timp, conform notificării emise de către Autoritatea/entitatea contractantă, prin care i se solicită remedierea Neconformității sau executarea obligațiilor care decurg din prezentul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Contractantul subcontractează părți din Contract fără a avea acordul scris al Autorității/entității contractante;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(iii)Contractantul cesionează drepturile și obligațiile sale</w:t>
      </w:r>
      <w:r>
        <w:rPr>
          <w:rFonts w:ascii="Times New Roman" w:eastAsia="Calibri" w:hAnsi="Times New Roman" w:cs="Times New Roman"/>
          <w:sz w:val="24"/>
          <w:szCs w:val="24"/>
        </w:rPr>
        <w:t>;</w:t>
      </w:r>
      <w:r w:rsidRPr="001D1996">
        <w:rPr>
          <w:rFonts w:ascii="Times New Roman" w:eastAsia="Calibri" w:hAnsi="Times New Roman" w:cs="Times New Roman"/>
          <w:sz w:val="24"/>
          <w:szCs w:val="24"/>
        </w:rPr>
        <w:t xml:space="preserve"> </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(iv)</w:t>
      </w:r>
      <w:r w:rsidRPr="001D1996">
        <w:rPr>
          <w:rFonts w:ascii="Times New Roman" w:eastAsia="Calibri" w:hAnsi="Times New Roman" w:cs="Times New Roman"/>
          <w:sz w:val="24"/>
          <w:szCs w:val="24"/>
        </w:rP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w:t>
      </w:r>
      <w:r w:rsidRPr="001D1996">
        <w:rPr>
          <w:rFonts w:ascii="Times New Roman" w:eastAsia="Calibri" w:hAnsi="Times New Roman" w:cs="Times New Roman"/>
          <w:sz w:val="24"/>
          <w:szCs w:val="24"/>
        </w:rPr>
        <w:tab/>
        <w:t>Devin incidente oricare alte incapacități legale care să împiedice executarea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(vi)</w:t>
      </w:r>
      <w:r w:rsidRPr="001D1996">
        <w:rPr>
          <w:rFonts w:ascii="Times New Roman" w:eastAsia="Calibri" w:hAnsi="Times New Roman" w:cs="Times New Roman"/>
          <w:sz w:val="24"/>
          <w:szCs w:val="24"/>
        </w:rPr>
        <w:tab/>
        <w:t>Contractantul eșuează în a furniza/menține/prelungi/reîntregi/completa garanțiile ori asigurările solicitate prin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 xml:space="preserve">(vii)în cazul în care, printr-un act normativ, se modifică interesul public al Autorității/entității contractante în legătură cu care se </w:t>
      </w:r>
      <w:r>
        <w:rPr>
          <w:rFonts w:ascii="Times New Roman" w:eastAsia="Calibri" w:hAnsi="Times New Roman" w:cs="Times New Roman"/>
          <w:sz w:val="24"/>
          <w:szCs w:val="24"/>
        </w:rPr>
        <w:t>prestează serviciile</w:t>
      </w:r>
      <w:r w:rsidRPr="001D1996">
        <w:rPr>
          <w:rFonts w:ascii="Times New Roman" w:eastAsia="Calibri" w:hAnsi="Times New Roman" w:cs="Times New Roman"/>
          <w:sz w:val="24"/>
          <w:szCs w:val="24"/>
        </w:rPr>
        <w:t xml:space="preserve"> care fac obiectul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(viii)la momentul atribuirii Contractului, Contractantul se afla în una dintre situațiile care ar fi determinat excluderea sa din procedura de atribuire;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(ix)</w:t>
      </w:r>
      <w:r w:rsidRPr="001D1996">
        <w:rPr>
          <w:rFonts w:ascii="Times New Roman" w:eastAsia="Calibri" w:hAnsi="Times New Roman" w:cs="Times New Roman"/>
          <w:sz w:val="24"/>
          <w:szCs w:val="24"/>
        </w:rP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w:t>
      </w:r>
      <w:r w:rsidRPr="001D1996">
        <w:rPr>
          <w:rFonts w:ascii="Times New Roman" w:eastAsia="Calibri" w:hAnsi="Times New Roman" w:cs="Times New Roman"/>
          <w:sz w:val="24"/>
          <w:szCs w:val="24"/>
        </w:rPr>
        <w:tab/>
        <w:t>În cazul în care împotriva Contractantului se deschide procedura falimentului;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w:t>
      </w:r>
      <w:r w:rsidRPr="001D1996">
        <w:rPr>
          <w:rFonts w:ascii="Times New Roman" w:eastAsia="Calibri" w:hAnsi="Times New Roman" w:cs="Times New Roman"/>
          <w:sz w:val="24"/>
          <w:szCs w:val="24"/>
        </w:rPr>
        <w:tab/>
        <w:t>Contractantul a săvârșit nereguli sau fraude în cadrul procedurii de atribuire a Contractului sau în legătură cu executare acestuia, ce au provocat o vătămare Autorității/entității contractante;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(xii)Valorificarea de către Autoritatea/entitatea contractantă a rezultatelor prezentului contract este grav compromisă ca urmare a întârzierii prestațiilor din vina Contractantului.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21.3.Contractantul poate rezoluționa/rezilia Contractul fără însă a fi afectat dreptul Părților de a pretinde plata unor daune sau alte prejudicii, în cazul în care: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Autoritatea/entitatea contractantă a comis erori esențiale, nereguli sau fraude în cadrul procedurii de atribuire a Contractului sau în legătură cu executare acestuia, ce au provocat o vătămare Contractantului.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 xml:space="preserve">Autoritatea/entitatea contractantă nu își îndeplinește obligațiile de plată a </w:t>
      </w:r>
      <w:r>
        <w:rPr>
          <w:rFonts w:ascii="Times New Roman" w:eastAsia="Calibri" w:hAnsi="Times New Roman" w:cs="Times New Roman"/>
          <w:sz w:val="24"/>
          <w:szCs w:val="24"/>
        </w:rPr>
        <w:t>serviciilor</w:t>
      </w:r>
      <w:r w:rsidRPr="001D1996">
        <w:rPr>
          <w:rFonts w:ascii="Times New Roman" w:eastAsia="Calibri" w:hAnsi="Times New Roman" w:cs="Times New Roman"/>
          <w:sz w:val="24"/>
          <w:szCs w:val="24"/>
        </w:rPr>
        <w:t xml:space="preserve"> prestate de Contractant, în condițiile stabilite prin prezentul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21.4.Rezoluțiunea/Rezilierea Contractului în condițiile pct. 21.2 și pct. 21.3 intervine cu efecte depline, fără a mai fi necesară îndeplinirea vreunei formalități prealabile și fără a mai fi necesară intervenția vreunei instanțe judecătorești și/sau arbitrale.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21.5.Prevederile prezentului Contract în materia rezoluțiunii/rezilierii Contractului se completează cu prevederile în materie ale Codului Civil în vigoare.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21.6.În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21.7.În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rsidR="001D1996" w:rsidRDefault="001D1996" w:rsidP="00FF60B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21.8.Autoritatea/entitatea contractantă își rezervă dreptul de a denunța unilateral contractul, în cel mult 15 zile de la apariția unor circumstanțe care nu au putut fi prevăzute la data încheierii contractului, cu condiția notificării Contractantului cu cel puțin 3 zile înainte de momentul denunțării.</w:t>
      </w:r>
    </w:p>
    <w:p w:rsidR="00FF60B6" w:rsidRPr="001D1996" w:rsidRDefault="00FF60B6" w:rsidP="00FF60B6">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w:t>
      </w:r>
      <w:r w:rsidRPr="001D1996">
        <w:rPr>
          <w:rFonts w:ascii="Times New Roman" w:eastAsia="Calibri" w:hAnsi="Times New Roman" w:cs="Times New Roman"/>
          <w:sz w:val="24"/>
          <w:szCs w:val="24"/>
        </w:rPr>
        <w:tab/>
        <w:t>Insolvență și faliment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22.1.În cazul deschiderii unei proceduri generale de insolvență împotriva Contractantului, acesta are obligația de a notifica Autoritatea/entitatea contractantă în termen de 3 (trei) zile de la deschiderea procedurii.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22.2.Contractantul, are obligația de a prezenta Autorității/entității contractante, în termen de 30 (treizeci) de zile de la notificare, o analiză detaliată referitoare la incidența deschiderii procedurii generale de insolvență asupra Contractului, acționând ca un Contractant diligent.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22.3.În cazul deschiderii unei proceduri generale de insolvență împotriva unui Subcontractant, unui terț susținător sau, dacă este cazul, a asocierii de operatori economici din prezentul Contract, Contractantul are aceleași obligații stabilite la clauzele 22.1 și 22.2 din prezentul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22.4.În cazul în care Contractantul intră în stare de faliment, în proces de lichidare sau se află într-o situație care produce efecte similare, Contractantul este obligat să acționeze în același fel cum este stipulat la clauzele 22.1, 22.2 și 22.3 din prezentul Contract.</w:t>
      </w:r>
    </w:p>
    <w:p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22.5.Nicio astfel de măsură propusă conform celor stipulate la clauzele 22.2, 22.3 și 22.4 din prezentul Contract, nu poate fi aplicată, dacă nu este acceptată, în scris, de Autoritatea/entitatea contractantă.</w:t>
      </w:r>
    </w:p>
    <w:p w:rsidR="00FF60B6" w:rsidRPr="00FF60B6" w:rsidRDefault="00FF60B6" w:rsidP="00FF60B6">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r w:rsidRPr="00FF60B6">
        <w:rPr>
          <w:rFonts w:ascii="Times New Roman" w:eastAsia="Calibri" w:hAnsi="Times New Roman" w:cs="Times New Roman"/>
          <w:sz w:val="24"/>
          <w:szCs w:val="24"/>
        </w:rPr>
        <w:t>. Garanţia de bună execuţie a contractului</w:t>
      </w:r>
    </w:p>
    <w:p w:rsidR="00FF60B6" w:rsidRPr="00FF60B6" w:rsidRDefault="00FF60B6" w:rsidP="00FF60B6">
      <w:pPr>
        <w:spacing w:before="120" w:after="120" w:line="276" w:lineRule="auto"/>
        <w:ind w:left="361"/>
        <w:jc w:val="both"/>
        <w:rPr>
          <w:rFonts w:ascii="Times New Roman" w:eastAsia="Calibri" w:hAnsi="Times New Roman" w:cs="Times New Roman"/>
          <w:sz w:val="24"/>
          <w:szCs w:val="24"/>
        </w:rPr>
      </w:pPr>
      <w:r w:rsidRPr="00FF60B6">
        <w:rPr>
          <w:rFonts w:ascii="Times New Roman" w:eastAsia="Calibri" w:hAnsi="Times New Roman" w:cs="Times New Roman"/>
          <w:sz w:val="24"/>
          <w:szCs w:val="24"/>
        </w:rPr>
        <w:t>2</w:t>
      </w:r>
      <w:r>
        <w:rPr>
          <w:rFonts w:ascii="Times New Roman" w:eastAsia="Calibri" w:hAnsi="Times New Roman" w:cs="Times New Roman"/>
          <w:sz w:val="24"/>
          <w:szCs w:val="24"/>
        </w:rPr>
        <w:t>3</w:t>
      </w:r>
      <w:r w:rsidRPr="00FF60B6">
        <w:rPr>
          <w:rFonts w:ascii="Times New Roman" w:eastAsia="Calibri" w:hAnsi="Times New Roman" w:cs="Times New Roman"/>
          <w:sz w:val="24"/>
          <w:szCs w:val="24"/>
        </w:rPr>
        <w:t xml:space="preserve">.1 </w:t>
      </w:r>
      <w:r>
        <w:rPr>
          <w:rFonts w:ascii="Times New Roman" w:eastAsia="Calibri" w:hAnsi="Times New Roman" w:cs="Times New Roman"/>
          <w:sz w:val="24"/>
          <w:szCs w:val="24"/>
        </w:rPr>
        <w:t>Contractantul</w:t>
      </w:r>
      <w:r w:rsidRPr="00FF60B6">
        <w:rPr>
          <w:rFonts w:ascii="Times New Roman" w:eastAsia="Calibri" w:hAnsi="Times New Roman" w:cs="Times New Roman"/>
          <w:sz w:val="24"/>
          <w:szCs w:val="24"/>
        </w:rPr>
        <w:t xml:space="preserve"> se obligă să constituie garanţia de bună execuţie a contractului în cuantum de 5% din valoarea acestuia fără TVA, respectiv suma de </w:t>
      </w:r>
      <w:r w:rsidR="002159E8">
        <w:rPr>
          <w:rFonts w:ascii="Times New Roman" w:eastAsia="Calibri" w:hAnsi="Times New Roman" w:cs="Times New Roman"/>
          <w:sz w:val="24"/>
          <w:szCs w:val="24"/>
        </w:rPr>
        <w:t xml:space="preserve">15.400 </w:t>
      </w:r>
      <w:r w:rsidRPr="00FF60B6">
        <w:rPr>
          <w:rFonts w:ascii="Times New Roman" w:eastAsia="Calibri" w:hAnsi="Times New Roman" w:cs="Times New Roman"/>
          <w:sz w:val="24"/>
          <w:szCs w:val="24"/>
        </w:rPr>
        <w:t xml:space="preserve">lei, pentru perioada de prestare a serviciilor. </w:t>
      </w:r>
    </w:p>
    <w:p w:rsidR="002159E8" w:rsidRPr="00FF60B6" w:rsidRDefault="002159E8" w:rsidP="002159E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23.2.</w:t>
      </w:r>
      <w:r w:rsidRPr="00FF60B6">
        <w:rPr>
          <w:rFonts w:ascii="Times New Roman" w:eastAsia="Calibri" w:hAnsi="Times New Roman" w:cs="Times New Roman"/>
          <w:sz w:val="24"/>
          <w:szCs w:val="24"/>
        </w:rPr>
        <w:t>Garanţia se constituie în lei.</w:t>
      </w:r>
    </w:p>
    <w:p w:rsidR="002159E8" w:rsidRPr="00FF60B6" w:rsidRDefault="002159E8" w:rsidP="002159E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23.3.</w:t>
      </w:r>
      <w:r w:rsidRPr="00FF60B6">
        <w:rPr>
          <w:rFonts w:ascii="Times New Roman" w:eastAsia="Calibri" w:hAnsi="Times New Roman" w:cs="Times New Roman"/>
          <w:sz w:val="24"/>
          <w:szCs w:val="24"/>
        </w:rPr>
        <w:t xml:space="preserve">Garanţia de bună execuţie se constituie printr-un instrument de garantare emis în condiţiile legii de o instituție de credit sau de o societate de asigurări în termen de 5 zile de la primirea unui exemplar original a prezentului contract.  </w:t>
      </w:r>
      <w:r>
        <w:rPr>
          <w:rFonts w:ascii="Times New Roman" w:eastAsia="Calibri" w:hAnsi="Times New Roman" w:cs="Times New Roman"/>
          <w:sz w:val="24"/>
          <w:szCs w:val="24"/>
        </w:rPr>
        <w:t>A</w:t>
      </w:r>
      <w:r w:rsidRPr="00FF60B6">
        <w:rPr>
          <w:rFonts w:ascii="Times New Roman" w:eastAsia="Calibri" w:hAnsi="Times New Roman" w:cs="Times New Roman"/>
          <w:sz w:val="24"/>
          <w:szCs w:val="24"/>
        </w:rPr>
        <w:t xml:space="preserve">utoritatea contractantă are dreptul de a emite pretenţii asupra garanţiei de bună execuţie, oricând pe parcursul îndeplinirii contractului, în limita prejudiciului creat, în cazul în care contractantul  nu îşi îndeplineşte obligaţiile asumate prin contract. Anterior emiterii unei pretenţii asupra garanţiei de bună execuţie autoritatea contractantă are obligaţia de a notifica pretenţia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 </w:t>
      </w:r>
    </w:p>
    <w:p w:rsidR="002159E8" w:rsidRDefault="002159E8" w:rsidP="002159E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FF60B6">
        <w:rPr>
          <w:rFonts w:ascii="Times New Roman" w:eastAsia="Calibri" w:hAnsi="Times New Roman" w:cs="Times New Roman"/>
          <w:sz w:val="24"/>
          <w:szCs w:val="24"/>
        </w:rPr>
        <w:t xml:space="preserve"> Autoritatea/entitatea contractantă se obligă sa restituie garanţia de bună execuţie după cum urmează:</w:t>
      </w:r>
      <w:r w:rsidRPr="004D0694">
        <w:t xml:space="preserve"> </w:t>
      </w:r>
      <w:r w:rsidRPr="004D0694">
        <w:rPr>
          <w:rFonts w:ascii="Times New Roman" w:eastAsia="Calibri" w:hAnsi="Times New Roman" w:cs="Times New Roman"/>
          <w:sz w:val="24"/>
          <w:szCs w:val="24"/>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r>
        <w:rPr>
          <w:rFonts w:ascii="Times New Roman" w:eastAsia="Calibri" w:hAnsi="Times New Roman" w:cs="Times New Roman"/>
          <w:sz w:val="24"/>
          <w:szCs w:val="24"/>
        </w:rPr>
        <w:t>.</w:t>
      </w:r>
    </w:p>
    <w:p w:rsidR="002159E8" w:rsidRPr="00FF60B6" w:rsidRDefault="002159E8" w:rsidP="002159E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23.5.</w:t>
      </w:r>
      <w:r w:rsidRPr="00FF60B6">
        <w:t xml:space="preserve"> </w:t>
      </w:r>
      <w:r>
        <w:rPr>
          <w:rFonts w:ascii="Times New Roman" w:eastAsia="Calibri" w:hAnsi="Times New Roman" w:cs="Times New Roman"/>
          <w:sz w:val="24"/>
          <w:szCs w:val="24"/>
        </w:rPr>
        <w:t>G</w:t>
      </w:r>
      <w:r w:rsidRPr="00FF60B6">
        <w:rPr>
          <w:rFonts w:ascii="Times New Roman" w:eastAsia="Calibri" w:hAnsi="Times New Roman" w:cs="Times New Roman"/>
          <w:sz w:val="24"/>
          <w:szCs w:val="24"/>
        </w:rPr>
        <w:t xml:space="preserve">aranția de bună execuție se constituie printr-un instrument de garantare, </w:t>
      </w:r>
      <w:r>
        <w:rPr>
          <w:rFonts w:ascii="Times New Roman" w:eastAsia="Calibri" w:hAnsi="Times New Roman" w:cs="Times New Roman"/>
          <w:sz w:val="24"/>
          <w:szCs w:val="24"/>
        </w:rPr>
        <w:t>contractantul</w:t>
      </w:r>
      <w:r w:rsidRPr="00FF60B6">
        <w:rPr>
          <w:rFonts w:ascii="Times New Roman" w:eastAsia="Calibri" w:hAnsi="Times New Roman" w:cs="Times New Roman"/>
          <w:sz w:val="24"/>
          <w:szCs w:val="24"/>
        </w:rPr>
        <w:t xml:space="preserve"> se obligă să încheie polița de asigurare după cum urmează:</w:t>
      </w:r>
      <w:r>
        <w:rPr>
          <w:rFonts w:ascii="Times New Roman" w:eastAsia="Calibri" w:hAnsi="Times New Roman" w:cs="Times New Roman"/>
          <w:sz w:val="24"/>
          <w:szCs w:val="24"/>
        </w:rPr>
        <w:t xml:space="preserve"> </w:t>
      </w:r>
      <w:r w:rsidRPr="00FF60B6">
        <w:rPr>
          <w:rFonts w:ascii="Times New Roman" w:eastAsia="Calibri" w:hAnsi="Times New Roman" w:cs="Times New Roman"/>
          <w:sz w:val="24"/>
          <w:szCs w:val="24"/>
        </w:rPr>
        <w:t xml:space="preserve">pentru valoarea de </w:t>
      </w:r>
      <w:r>
        <w:rPr>
          <w:rFonts w:ascii="Times New Roman" w:eastAsia="Calibri" w:hAnsi="Times New Roman" w:cs="Times New Roman"/>
          <w:sz w:val="24"/>
          <w:szCs w:val="24"/>
        </w:rPr>
        <w:t>15.400</w:t>
      </w:r>
      <w:r w:rsidRPr="00FF60B6">
        <w:rPr>
          <w:rFonts w:ascii="Times New Roman" w:eastAsia="Calibri" w:hAnsi="Times New Roman" w:cs="Times New Roman"/>
          <w:sz w:val="24"/>
          <w:szCs w:val="24"/>
        </w:rPr>
        <w:t xml:space="preserve"> lei reprezentând toată garanția de bună execuție (100%) cu valabilitate pe toată durata contractului</w:t>
      </w:r>
      <w:r>
        <w:rPr>
          <w:rFonts w:ascii="Times New Roman" w:eastAsia="Calibri" w:hAnsi="Times New Roman" w:cs="Times New Roman"/>
          <w:sz w:val="24"/>
          <w:szCs w:val="24"/>
        </w:rPr>
        <w:t>.</w:t>
      </w:r>
    </w:p>
    <w:p w:rsidR="002159E8" w:rsidRDefault="002159E8" w:rsidP="002159E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FF60B6">
        <w:rPr>
          <w:rFonts w:ascii="Times New Roman" w:eastAsia="Calibri" w:hAnsi="Times New Roman" w:cs="Times New Roman"/>
          <w:sz w:val="24"/>
          <w:szCs w:val="24"/>
        </w:rPr>
        <w:t>.</w:t>
      </w:r>
      <w:r>
        <w:rPr>
          <w:rFonts w:ascii="Times New Roman" w:eastAsia="Calibri" w:hAnsi="Times New Roman" w:cs="Times New Roman"/>
          <w:sz w:val="24"/>
          <w:szCs w:val="24"/>
        </w:rPr>
        <w:t>6</w:t>
      </w:r>
      <w:r w:rsidRPr="00FF60B6">
        <w:rPr>
          <w:rFonts w:ascii="Times New Roman" w:eastAsia="Calibri" w:hAnsi="Times New Roman" w:cs="Times New Roman"/>
          <w:sz w:val="24"/>
          <w:szCs w:val="24"/>
        </w:rPr>
        <w:t>. Instrumentul de garantare care face dovada constituirii garanţiei de bună execuţie trebuie să respecte cerințele prevăzute de HG 395/2016 și devin</w:t>
      </w:r>
      <w:r>
        <w:rPr>
          <w:rFonts w:ascii="Times New Roman" w:eastAsia="Calibri" w:hAnsi="Times New Roman" w:cs="Times New Roman"/>
          <w:sz w:val="24"/>
          <w:szCs w:val="24"/>
        </w:rPr>
        <w:t>e</w:t>
      </w:r>
      <w:r w:rsidRPr="00FF60B6">
        <w:rPr>
          <w:rFonts w:ascii="Times New Roman" w:eastAsia="Calibri" w:hAnsi="Times New Roman" w:cs="Times New Roman"/>
          <w:sz w:val="24"/>
          <w:szCs w:val="24"/>
        </w:rPr>
        <w:t xml:space="preserve"> anexă la prezentul contract.</w:t>
      </w:r>
    </w:p>
    <w:p w:rsidR="00AA0E9F" w:rsidRDefault="00AA0E9F" w:rsidP="001D1996">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4</w:t>
      </w:r>
      <w:r w:rsidRPr="001D1996">
        <w:rPr>
          <w:rFonts w:ascii="Times New Roman" w:eastAsia="Calibri" w:hAnsi="Times New Roman" w:cs="Times New Roman"/>
          <w:sz w:val="24"/>
          <w:szCs w:val="24"/>
        </w:rPr>
        <w:tab/>
        <w:t>Limba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4</w:t>
      </w:r>
      <w:r w:rsidRPr="001D1996">
        <w:rPr>
          <w:rFonts w:ascii="Times New Roman" w:eastAsia="Calibri" w:hAnsi="Times New Roman" w:cs="Times New Roman"/>
          <w:sz w:val="24"/>
          <w:szCs w:val="24"/>
        </w:rPr>
        <w:t>.1.Limba prezentului Contract și a tuturor comunicărilor scrise va fi limba oficială a Statului Român, respectiv limba română.</w:t>
      </w:r>
    </w:p>
    <w:p w:rsidR="001D1996" w:rsidRDefault="001D1996" w:rsidP="001D1996">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5</w:t>
      </w:r>
      <w:r w:rsidRPr="001D1996">
        <w:rPr>
          <w:rFonts w:ascii="Times New Roman" w:eastAsia="Calibri" w:hAnsi="Times New Roman" w:cs="Times New Roman"/>
          <w:sz w:val="24"/>
          <w:szCs w:val="24"/>
        </w:rPr>
        <w:tab/>
        <w:t>Legea aplicabilă</w:t>
      </w:r>
    </w:p>
    <w:p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5</w:t>
      </w:r>
      <w:r w:rsidRPr="001D1996">
        <w:rPr>
          <w:rFonts w:ascii="Times New Roman" w:eastAsia="Calibri" w:hAnsi="Times New Roman" w:cs="Times New Roman"/>
          <w:sz w:val="24"/>
          <w:szCs w:val="24"/>
        </w:rPr>
        <w:t>.1.Legea aplicabilă prezentului Contract, este legea română, Contractul urmând a fi interpretat potrivit acestei legi.</w:t>
      </w:r>
    </w:p>
    <w:p w:rsidR="00984837" w:rsidRDefault="00984837" w:rsidP="001D1996">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ab/>
        <w:t>Soluționarea eventualelor divergențe și a litigiilor</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.1.Părțile vor depune toate eforturile pentru a rezolva pe cale amiabilă, prin tratative directe și negociere amiabilă, orice neînțelegere sau dispute/divergențe care se poate/pot ivi între ele în cadrul sau în legătură cu îndeplinirea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 xml:space="preserve">.2.Dacă disputa nu a fost astfel soluționată și Părțile au, în continuare, opinii divergente în legătură cu sau în îndeplinirea Contractului, acestea trebuie să se notifice reciproc și în scris, în </w:t>
      </w:r>
      <w:r w:rsidRPr="001D1996">
        <w:rPr>
          <w:rFonts w:ascii="Times New Roman" w:eastAsia="Calibri" w:hAnsi="Times New Roman" w:cs="Times New Roman"/>
          <w:sz w:val="24"/>
          <w:szCs w:val="24"/>
        </w:rPr>
        <w:lastRenderedPageBreak/>
        <w:t>privința poziției lor asupra aspectului în dispută precum și cu privire la a soluția pe care o întrevăd pentru rezolvarea ei.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.3.Dacă încercarea de soluționare pe cale amiabilă eșuează sau dacă una dintre Părți nu răspunde în termen 10 zile calendaristice la solicitare, oricare din Părți are dreptul de a se adresa instanțelor de judecată competente.</w:t>
      </w:r>
    </w:p>
    <w:p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Drept pentru care, Părțile au încheiat prezentul Contract azi________________________, în 3 (trei) exemplare.</w:t>
      </w:r>
    </w:p>
    <w:p w:rsidR="00572C21" w:rsidRPr="001E5531" w:rsidRDefault="008E55BB" w:rsidP="00362E9D">
      <w:pPr>
        <w:spacing w:after="0" w:line="276" w:lineRule="auto"/>
        <w:ind w:left="144"/>
        <w:jc w:val="both"/>
        <w:rPr>
          <w:rFonts w:ascii="Times New Roman" w:eastAsia="Calibri" w:hAnsi="Times New Roman" w:cs="Times New Roman"/>
          <w:b/>
          <w:sz w:val="24"/>
          <w:szCs w:val="24"/>
        </w:rPr>
      </w:pPr>
      <w:r w:rsidRPr="001E5531">
        <w:rPr>
          <w:rFonts w:ascii="Times New Roman" w:eastAsia="Calibri" w:hAnsi="Times New Roman" w:cs="Times New Roman"/>
          <w:b/>
          <w:sz w:val="24"/>
          <w:szCs w:val="24"/>
        </w:rPr>
        <w:t xml:space="preserve">     </w:t>
      </w:r>
      <w:r w:rsidR="00572C21" w:rsidRPr="001E5531">
        <w:rPr>
          <w:rFonts w:ascii="Times New Roman" w:eastAsia="Calibri" w:hAnsi="Times New Roman" w:cs="Times New Roman"/>
          <w:b/>
          <w:sz w:val="24"/>
          <w:szCs w:val="24"/>
        </w:rPr>
        <w:t xml:space="preserve">    ACHIZITOR                                              </w:t>
      </w:r>
      <w:r w:rsidRPr="001E5531">
        <w:rPr>
          <w:rFonts w:ascii="Times New Roman" w:eastAsia="Calibri" w:hAnsi="Times New Roman" w:cs="Times New Roman"/>
          <w:b/>
          <w:sz w:val="24"/>
          <w:szCs w:val="24"/>
        </w:rPr>
        <w:t xml:space="preserve">                          </w:t>
      </w:r>
      <w:r w:rsidR="00572C21" w:rsidRPr="001E5531">
        <w:rPr>
          <w:rFonts w:ascii="Times New Roman" w:eastAsia="Calibri" w:hAnsi="Times New Roman" w:cs="Times New Roman"/>
          <w:b/>
          <w:sz w:val="24"/>
          <w:szCs w:val="24"/>
        </w:rPr>
        <w:t>PRESTATOR</w:t>
      </w:r>
    </w:p>
    <w:p w:rsidR="001D1996" w:rsidRPr="001E5531" w:rsidRDefault="00572C21" w:rsidP="00362E9D">
      <w:pPr>
        <w:spacing w:after="0" w:line="276" w:lineRule="auto"/>
        <w:ind w:left="144"/>
        <w:jc w:val="both"/>
        <w:rPr>
          <w:rFonts w:ascii="Times New Roman" w:eastAsia="Calibri" w:hAnsi="Times New Roman" w:cs="Times New Roman"/>
          <w:b/>
          <w:sz w:val="24"/>
          <w:szCs w:val="24"/>
        </w:rPr>
      </w:pPr>
      <w:r w:rsidRPr="001E5531">
        <w:rPr>
          <w:rFonts w:ascii="Times New Roman" w:eastAsia="Calibri" w:hAnsi="Times New Roman" w:cs="Times New Roman"/>
          <w:b/>
          <w:sz w:val="24"/>
          <w:szCs w:val="24"/>
        </w:rPr>
        <w:t xml:space="preserve">  </w:t>
      </w:r>
      <w:r w:rsidR="001E5531">
        <w:rPr>
          <w:rFonts w:ascii="Times New Roman" w:eastAsia="Calibri" w:hAnsi="Times New Roman" w:cs="Times New Roman"/>
          <w:b/>
          <w:sz w:val="24"/>
          <w:szCs w:val="24"/>
        </w:rPr>
        <w:t>MUNICIPIUL ARAD</w:t>
      </w:r>
      <w:r w:rsidR="001E5531">
        <w:rPr>
          <w:rFonts w:ascii="Times New Roman" w:eastAsia="Calibri" w:hAnsi="Times New Roman" w:cs="Times New Roman"/>
          <w:b/>
          <w:sz w:val="24"/>
          <w:szCs w:val="24"/>
        </w:rPr>
        <w:tab/>
      </w:r>
      <w:r w:rsidR="001E5531">
        <w:rPr>
          <w:rFonts w:ascii="Times New Roman" w:eastAsia="Calibri" w:hAnsi="Times New Roman" w:cs="Times New Roman"/>
          <w:b/>
          <w:sz w:val="24"/>
          <w:szCs w:val="24"/>
        </w:rPr>
        <w:tab/>
        <w:t xml:space="preserve">     </w:t>
      </w:r>
      <w:r w:rsidR="00B164BC" w:rsidRPr="001E5531">
        <w:rPr>
          <w:rFonts w:ascii="Times New Roman" w:eastAsia="Calibri" w:hAnsi="Times New Roman" w:cs="Times New Roman"/>
          <w:b/>
          <w:sz w:val="24"/>
          <w:szCs w:val="24"/>
        </w:rPr>
        <w:t xml:space="preserve">      </w:t>
      </w:r>
      <w:r w:rsidRPr="001E5531">
        <w:rPr>
          <w:rFonts w:ascii="Times New Roman" w:eastAsia="Calibri" w:hAnsi="Times New Roman" w:cs="Times New Roman"/>
          <w:b/>
          <w:sz w:val="24"/>
          <w:szCs w:val="24"/>
        </w:rPr>
        <w:t xml:space="preserve">    SC SMART HOUSE COLOR SRL</w:t>
      </w:r>
      <w:r w:rsidR="00B164BC" w:rsidRPr="001E5531">
        <w:rPr>
          <w:rFonts w:ascii="Times New Roman" w:eastAsia="Calibri" w:hAnsi="Times New Roman" w:cs="Times New Roman"/>
          <w:b/>
          <w:sz w:val="24"/>
          <w:szCs w:val="24"/>
        </w:rPr>
        <w:t xml:space="preserve"> lider de asociere</w:t>
      </w:r>
      <w:r w:rsidRPr="001E5531">
        <w:rPr>
          <w:rFonts w:ascii="Times New Roman" w:eastAsia="Times New Roman" w:hAnsi="Times New Roman" w:cs="Times New Roman"/>
          <w:b/>
          <w:sz w:val="24"/>
          <w:szCs w:val="24"/>
          <w:lang w:val="es-ES"/>
        </w:rPr>
        <w:t xml:space="preserve">                                                                               </w:t>
      </w:r>
    </w:p>
    <w:p w:rsidR="008F36D1" w:rsidRPr="001E5531" w:rsidRDefault="008F36D1" w:rsidP="00362E9D">
      <w:pPr>
        <w:spacing w:after="0" w:line="240" w:lineRule="auto"/>
        <w:ind w:left="708" w:firstLine="159"/>
        <w:rPr>
          <w:rFonts w:ascii="Times New Roman" w:eastAsia="Times New Roman" w:hAnsi="Times New Roman" w:cs="Times New Roman"/>
          <w:b/>
          <w:sz w:val="24"/>
          <w:szCs w:val="24"/>
          <w:lang w:val="es-ES"/>
        </w:rPr>
      </w:pPr>
      <w:r w:rsidRPr="001E5531">
        <w:rPr>
          <w:rFonts w:ascii="Times New Roman" w:eastAsia="Times New Roman" w:hAnsi="Times New Roman" w:cs="Times New Roman"/>
          <w:b/>
          <w:sz w:val="24"/>
          <w:szCs w:val="24"/>
          <w:lang w:val="es-ES"/>
        </w:rPr>
        <w:t xml:space="preserve">PRIMAR,                                                              </w:t>
      </w:r>
      <w:r w:rsidR="00B164BC" w:rsidRPr="001E5531">
        <w:rPr>
          <w:rFonts w:ascii="Times New Roman" w:eastAsia="Times New Roman" w:hAnsi="Times New Roman" w:cs="Times New Roman"/>
          <w:b/>
          <w:sz w:val="24"/>
          <w:szCs w:val="24"/>
          <w:lang w:val="es-ES"/>
        </w:rPr>
        <w:tab/>
      </w:r>
      <w:r w:rsidR="00B164BC" w:rsidRPr="001E5531">
        <w:rPr>
          <w:rFonts w:ascii="Times New Roman" w:eastAsia="Times New Roman" w:hAnsi="Times New Roman" w:cs="Times New Roman"/>
          <w:b/>
          <w:sz w:val="24"/>
          <w:szCs w:val="24"/>
          <w:lang w:val="es-ES"/>
        </w:rPr>
        <w:tab/>
      </w:r>
      <w:r w:rsidR="008E55BB" w:rsidRPr="001E5531">
        <w:rPr>
          <w:rFonts w:ascii="Times New Roman" w:eastAsia="Times New Roman" w:hAnsi="Times New Roman" w:cs="Times New Roman"/>
          <w:b/>
          <w:sz w:val="24"/>
          <w:szCs w:val="24"/>
          <w:lang w:val="es-ES"/>
        </w:rPr>
        <w:t xml:space="preserve"> </w:t>
      </w:r>
      <w:r w:rsidR="00B164BC" w:rsidRPr="001E5531">
        <w:rPr>
          <w:rFonts w:ascii="Times New Roman" w:eastAsia="Times New Roman" w:hAnsi="Times New Roman" w:cs="Times New Roman"/>
          <w:b/>
          <w:sz w:val="24"/>
          <w:szCs w:val="24"/>
          <w:lang w:val="es-ES"/>
        </w:rPr>
        <w:t xml:space="preserve">Administrator </w:t>
      </w:r>
    </w:p>
    <w:p w:rsidR="006D101F" w:rsidRDefault="006D101F" w:rsidP="00990441">
      <w:pPr>
        <w:spacing w:after="0" w:line="240" w:lineRule="auto"/>
        <w:ind w:firstLine="432"/>
        <w:rPr>
          <w:rFonts w:ascii="Times New Roman" w:eastAsia="Times New Roman" w:hAnsi="Times New Roman" w:cs="Times New Roman"/>
          <w:b/>
          <w:bCs/>
          <w:sz w:val="24"/>
          <w:szCs w:val="24"/>
        </w:rPr>
      </w:pPr>
    </w:p>
    <w:sectPr w:rsidR="006D101F" w:rsidSect="0064452C">
      <w:headerReference w:type="even" r:id="rId10"/>
      <w:headerReference w:type="default" r:id="rId11"/>
      <w:footerReference w:type="default" r:id="rId12"/>
      <w:headerReference w:type="first" r:id="rId13"/>
      <w:pgSz w:w="11906" w:h="16838"/>
      <w:pgMar w:top="851" w:right="926" w:bottom="4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7F" w:rsidRDefault="0076087F" w:rsidP="00474BF4">
      <w:pPr>
        <w:spacing w:after="0" w:line="240" w:lineRule="auto"/>
      </w:pPr>
      <w:r>
        <w:separator/>
      </w:r>
    </w:p>
  </w:endnote>
  <w:endnote w:type="continuationSeparator" w:id="0">
    <w:p w:rsidR="0076087F" w:rsidRDefault="0076087F" w:rsidP="00474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015219"/>
      <w:docPartObj>
        <w:docPartGallery w:val="Page Numbers (Bottom of Page)"/>
        <w:docPartUnique/>
      </w:docPartObj>
    </w:sdtPr>
    <w:sdtContent>
      <w:p w:rsidR="00CB18B1" w:rsidRDefault="00805BA9">
        <w:pPr>
          <w:pStyle w:val="Footer"/>
          <w:jc w:val="right"/>
        </w:pPr>
        <w:fldSimple w:instr=" PAGE   \* MERGEFORMAT ">
          <w:r w:rsidR="0059593F">
            <w:rPr>
              <w:noProof/>
            </w:rPr>
            <w:t>16</w:t>
          </w:r>
        </w:fldSimple>
      </w:p>
    </w:sdtContent>
  </w:sdt>
  <w:p w:rsidR="00CB18B1" w:rsidRDefault="00CB1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7F" w:rsidRDefault="0076087F" w:rsidP="00474BF4">
      <w:pPr>
        <w:spacing w:after="0" w:line="240" w:lineRule="auto"/>
      </w:pPr>
      <w:r>
        <w:separator/>
      </w:r>
    </w:p>
  </w:footnote>
  <w:footnote w:type="continuationSeparator" w:id="0">
    <w:p w:rsidR="0076087F" w:rsidRDefault="0076087F" w:rsidP="00474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1" w:rsidRDefault="00CB18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1" w:rsidRDefault="00CB18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1" w:rsidRDefault="00CB18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13554C7F"/>
    <w:multiLevelType w:val="hybridMultilevel"/>
    <w:tmpl w:val="C4C8CDF2"/>
    <w:lvl w:ilvl="0" w:tplc="0409000B">
      <w:start w:val="1"/>
      <w:numFmt w:val="bullet"/>
      <w:lvlText w:val=""/>
      <w:lvlJc w:val="left"/>
      <w:pPr>
        <w:ind w:left="2161" w:hanging="360"/>
      </w:pPr>
      <w:rPr>
        <w:rFonts w:ascii="Wingdings" w:hAnsi="Wingdings"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4">
    <w:nsid w:val="1BA53AD7"/>
    <w:multiLevelType w:val="multilevel"/>
    <w:tmpl w:val="26BAF20A"/>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A362396"/>
    <w:multiLevelType w:val="hybridMultilevel"/>
    <w:tmpl w:val="909C5B38"/>
    <w:lvl w:ilvl="0" w:tplc="04180001">
      <w:start w:val="1"/>
      <w:numFmt w:val="bullet"/>
      <w:lvlText w:val=""/>
      <w:lvlJc w:val="left"/>
      <w:pPr>
        <w:ind w:left="1441" w:hanging="360"/>
      </w:pPr>
      <w:rPr>
        <w:rFonts w:ascii="Symbol" w:hAnsi="Symbol" w:hint="default"/>
      </w:rPr>
    </w:lvl>
    <w:lvl w:ilvl="1" w:tplc="04180003" w:tentative="1">
      <w:start w:val="1"/>
      <w:numFmt w:val="bullet"/>
      <w:lvlText w:val="o"/>
      <w:lvlJc w:val="left"/>
      <w:pPr>
        <w:ind w:left="2161" w:hanging="360"/>
      </w:pPr>
      <w:rPr>
        <w:rFonts w:ascii="Courier New" w:hAnsi="Courier New" w:cs="Courier New" w:hint="default"/>
      </w:rPr>
    </w:lvl>
    <w:lvl w:ilvl="2" w:tplc="04180005" w:tentative="1">
      <w:start w:val="1"/>
      <w:numFmt w:val="bullet"/>
      <w:lvlText w:val=""/>
      <w:lvlJc w:val="left"/>
      <w:pPr>
        <w:ind w:left="2881" w:hanging="360"/>
      </w:pPr>
      <w:rPr>
        <w:rFonts w:ascii="Wingdings" w:hAnsi="Wingdings" w:hint="default"/>
      </w:rPr>
    </w:lvl>
    <w:lvl w:ilvl="3" w:tplc="04180001" w:tentative="1">
      <w:start w:val="1"/>
      <w:numFmt w:val="bullet"/>
      <w:lvlText w:val=""/>
      <w:lvlJc w:val="left"/>
      <w:pPr>
        <w:ind w:left="3601" w:hanging="360"/>
      </w:pPr>
      <w:rPr>
        <w:rFonts w:ascii="Symbol" w:hAnsi="Symbol" w:hint="default"/>
      </w:rPr>
    </w:lvl>
    <w:lvl w:ilvl="4" w:tplc="04180003" w:tentative="1">
      <w:start w:val="1"/>
      <w:numFmt w:val="bullet"/>
      <w:lvlText w:val="o"/>
      <w:lvlJc w:val="left"/>
      <w:pPr>
        <w:ind w:left="4321" w:hanging="360"/>
      </w:pPr>
      <w:rPr>
        <w:rFonts w:ascii="Courier New" w:hAnsi="Courier New" w:cs="Courier New" w:hint="default"/>
      </w:rPr>
    </w:lvl>
    <w:lvl w:ilvl="5" w:tplc="04180005" w:tentative="1">
      <w:start w:val="1"/>
      <w:numFmt w:val="bullet"/>
      <w:lvlText w:val=""/>
      <w:lvlJc w:val="left"/>
      <w:pPr>
        <w:ind w:left="5041" w:hanging="360"/>
      </w:pPr>
      <w:rPr>
        <w:rFonts w:ascii="Wingdings" w:hAnsi="Wingdings" w:hint="default"/>
      </w:rPr>
    </w:lvl>
    <w:lvl w:ilvl="6" w:tplc="04180001" w:tentative="1">
      <w:start w:val="1"/>
      <w:numFmt w:val="bullet"/>
      <w:lvlText w:val=""/>
      <w:lvlJc w:val="left"/>
      <w:pPr>
        <w:ind w:left="5761" w:hanging="360"/>
      </w:pPr>
      <w:rPr>
        <w:rFonts w:ascii="Symbol" w:hAnsi="Symbol" w:hint="default"/>
      </w:rPr>
    </w:lvl>
    <w:lvl w:ilvl="7" w:tplc="04180003" w:tentative="1">
      <w:start w:val="1"/>
      <w:numFmt w:val="bullet"/>
      <w:lvlText w:val="o"/>
      <w:lvlJc w:val="left"/>
      <w:pPr>
        <w:ind w:left="6481" w:hanging="360"/>
      </w:pPr>
      <w:rPr>
        <w:rFonts w:ascii="Courier New" w:hAnsi="Courier New" w:cs="Courier New" w:hint="default"/>
      </w:rPr>
    </w:lvl>
    <w:lvl w:ilvl="8" w:tplc="04180005" w:tentative="1">
      <w:start w:val="1"/>
      <w:numFmt w:val="bullet"/>
      <w:lvlText w:val=""/>
      <w:lvlJc w:val="left"/>
      <w:pPr>
        <w:ind w:left="7201" w:hanging="360"/>
      </w:pPr>
      <w:rPr>
        <w:rFonts w:ascii="Wingdings" w:hAnsi="Wingdings" w:hint="default"/>
      </w:rPr>
    </w:lvl>
  </w:abstractNum>
  <w:abstractNum w:abstractNumId="6">
    <w:nsid w:val="2C96430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1">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2">
    <w:nsid w:val="4D8D5975"/>
    <w:multiLevelType w:val="hybridMultilevel"/>
    <w:tmpl w:val="B5204404"/>
    <w:lvl w:ilvl="0" w:tplc="2C2CFAC4">
      <w:start w:val="1"/>
      <w:numFmt w:val="decimal"/>
      <w:lvlText w:val="8.%1."/>
      <w:lvlJc w:val="left"/>
      <w:pPr>
        <w:ind w:left="786"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nsid w:val="63950945"/>
    <w:multiLevelType w:val="hybridMultilevel"/>
    <w:tmpl w:val="C15EB498"/>
    <w:lvl w:ilvl="0" w:tplc="D6F040A8">
      <w:start w:val="18"/>
      <w:numFmt w:val="decimal"/>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nsid w:val="78274B86"/>
    <w:multiLevelType w:val="multilevel"/>
    <w:tmpl w:val="42483494"/>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13"/>
  </w:num>
  <w:num w:numId="3">
    <w:abstractNumId w:val="1"/>
  </w:num>
  <w:num w:numId="4">
    <w:abstractNumId w:val="7"/>
  </w:num>
  <w:num w:numId="5">
    <w:abstractNumId w:val="8"/>
  </w:num>
  <w:num w:numId="6">
    <w:abstractNumId w:val="15"/>
  </w:num>
  <w:num w:numId="7">
    <w:abstractNumId w:val="2"/>
  </w:num>
  <w:num w:numId="8">
    <w:abstractNumId w:val="5"/>
  </w:num>
  <w:num w:numId="9">
    <w:abstractNumId w:val="0"/>
  </w:num>
  <w:num w:numId="10">
    <w:abstractNumId w:val="12"/>
  </w:num>
  <w:num w:numId="11">
    <w:abstractNumId w:val="9"/>
  </w:num>
  <w:num w:numId="12">
    <w:abstractNumId w:val="10"/>
  </w:num>
  <w:num w:numId="13">
    <w:abstractNumId w:val="14"/>
  </w:num>
  <w:num w:numId="14">
    <w:abstractNumId w:val="3"/>
  </w:num>
  <w:num w:numId="15">
    <w:abstractNumId w:val="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2522D2"/>
    <w:rsid w:val="00000F3C"/>
    <w:rsid w:val="00001979"/>
    <w:rsid w:val="00001B81"/>
    <w:rsid w:val="00001D41"/>
    <w:rsid w:val="00001D70"/>
    <w:rsid w:val="000021E7"/>
    <w:rsid w:val="00002B47"/>
    <w:rsid w:val="00003027"/>
    <w:rsid w:val="0000373C"/>
    <w:rsid w:val="00003E4E"/>
    <w:rsid w:val="00003ECF"/>
    <w:rsid w:val="00003EFC"/>
    <w:rsid w:val="0000405C"/>
    <w:rsid w:val="0000417E"/>
    <w:rsid w:val="00004C0E"/>
    <w:rsid w:val="00004CE1"/>
    <w:rsid w:val="00005099"/>
    <w:rsid w:val="00005D3B"/>
    <w:rsid w:val="0000738B"/>
    <w:rsid w:val="00007940"/>
    <w:rsid w:val="00010491"/>
    <w:rsid w:val="00010608"/>
    <w:rsid w:val="00010F5A"/>
    <w:rsid w:val="0001161A"/>
    <w:rsid w:val="00012720"/>
    <w:rsid w:val="000135CF"/>
    <w:rsid w:val="0001379B"/>
    <w:rsid w:val="00014A19"/>
    <w:rsid w:val="00014DFF"/>
    <w:rsid w:val="0001531D"/>
    <w:rsid w:val="00016609"/>
    <w:rsid w:val="0001669F"/>
    <w:rsid w:val="00016FC9"/>
    <w:rsid w:val="000174A0"/>
    <w:rsid w:val="00017CB0"/>
    <w:rsid w:val="00017F02"/>
    <w:rsid w:val="0002043F"/>
    <w:rsid w:val="000212C3"/>
    <w:rsid w:val="00021424"/>
    <w:rsid w:val="0002221C"/>
    <w:rsid w:val="0002275E"/>
    <w:rsid w:val="0002296B"/>
    <w:rsid w:val="00022BBF"/>
    <w:rsid w:val="00022D6A"/>
    <w:rsid w:val="00023010"/>
    <w:rsid w:val="00023694"/>
    <w:rsid w:val="00023999"/>
    <w:rsid w:val="000248DF"/>
    <w:rsid w:val="00025455"/>
    <w:rsid w:val="000264B7"/>
    <w:rsid w:val="00026FD8"/>
    <w:rsid w:val="000279F2"/>
    <w:rsid w:val="00027E4B"/>
    <w:rsid w:val="00030740"/>
    <w:rsid w:val="00031366"/>
    <w:rsid w:val="0003136F"/>
    <w:rsid w:val="000315A6"/>
    <w:rsid w:val="00031EA0"/>
    <w:rsid w:val="00031EDB"/>
    <w:rsid w:val="0003263B"/>
    <w:rsid w:val="00032BAE"/>
    <w:rsid w:val="00033414"/>
    <w:rsid w:val="00034274"/>
    <w:rsid w:val="000344CE"/>
    <w:rsid w:val="00035C85"/>
    <w:rsid w:val="00036047"/>
    <w:rsid w:val="00036F40"/>
    <w:rsid w:val="0003740A"/>
    <w:rsid w:val="00037619"/>
    <w:rsid w:val="0004018B"/>
    <w:rsid w:val="000401E7"/>
    <w:rsid w:val="000403B9"/>
    <w:rsid w:val="00040E07"/>
    <w:rsid w:val="00040E09"/>
    <w:rsid w:val="0004130A"/>
    <w:rsid w:val="0004145A"/>
    <w:rsid w:val="000417E9"/>
    <w:rsid w:val="00042001"/>
    <w:rsid w:val="000420D0"/>
    <w:rsid w:val="0004215C"/>
    <w:rsid w:val="000431AE"/>
    <w:rsid w:val="000433A7"/>
    <w:rsid w:val="00043996"/>
    <w:rsid w:val="00043B84"/>
    <w:rsid w:val="00044B7F"/>
    <w:rsid w:val="00044C82"/>
    <w:rsid w:val="00044CF6"/>
    <w:rsid w:val="0004503C"/>
    <w:rsid w:val="0004525A"/>
    <w:rsid w:val="00045868"/>
    <w:rsid w:val="000465F8"/>
    <w:rsid w:val="000466DB"/>
    <w:rsid w:val="000470FA"/>
    <w:rsid w:val="000501C3"/>
    <w:rsid w:val="000503F4"/>
    <w:rsid w:val="000504FE"/>
    <w:rsid w:val="00051210"/>
    <w:rsid w:val="00051732"/>
    <w:rsid w:val="000517CE"/>
    <w:rsid w:val="000517FF"/>
    <w:rsid w:val="000520AE"/>
    <w:rsid w:val="00052D90"/>
    <w:rsid w:val="00053614"/>
    <w:rsid w:val="000536ED"/>
    <w:rsid w:val="00053A93"/>
    <w:rsid w:val="00053BBE"/>
    <w:rsid w:val="00053D10"/>
    <w:rsid w:val="00053FCF"/>
    <w:rsid w:val="00054C29"/>
    <w:rsid w:val="0005616D"/>
    <w:rsid w:val="000561DB"/>
    <w:rsid w:val="00056719"/>
    <w:rsid w:val="00056F8A"/>
    <w:rsid w:val="000571D4"/>
    <w:rsid w:val="000602CC"/>
    <w:rsid w:val="00060C2C"/>
    <w:rsid w:val="00061B88"/>
    <w:rsid w:val="00063D86"/>
    <w:rsid w:val="00063D99"/>
    <w:rsid w:val="00064247"/>
    <w:rsid w:val="00064326"/>
    <w:rsid w:val="000644B7"/>
    <w:rsid w:val="0006453B"/>
    <w:rsid w:val="00064FDA"/>
    <w:rsid w:val="00065B60"/>
    <w:rsid w:val="00066362"/>
    <w:rsid w:val="00066D04"/>
    <w:rsid w:val="000672FE"/>
    <w:rsid w:val="0006771E"/>
    <w:rsid w:val="0006785A"/>
    <w:rsid w:val="000704DD"/>
    <w:rsid w:val="00071369"/>
    <w:rsid w:val="00071A85"/>
    <w:rsid w:val="00071B25"/>
    <w:rsid w:val="00073803"/>
    <w:rsid w:val="00073DF0"/>
    <w:rsid w:val="00073EB7"/>
    <w:rsid w:val="000751C1"/>
    <w:rsid w:val="00075FBA"/>
    <w:rsid w:val="000766A0"/>
    <w:rsid w:val="00076817"/>
    <w:rsid w:val="00076B3B"/>
    <w:rsid w:val="00077077"/>
    <w:rsid w:val="00077184"/>
    <w:rsid w:val="00077374"/>
    <w:rsid w:val="0007758A"/>
    <w:rsid w:val="00081155"/>
    <w:rsid w:val="00081209"/>
    <w:rsid w:val="00081C20"/>
    <w:rsid w:val="00081CF0"/>
    <w:rsid w:val="00082371"/>
    <w:rsid w:val="000827A2"/>
    <w:rsid w:val="00082BA9"/>
    <w:rsid w:val="000833E0"/>
    <w:rsid w:val="000835F2"/>
    <w:rsid w:val="000848AE"/>
    <w:rsid w:val="00084ECB"/>
    <w:rsid w:val="000859E3"/>
    <w:rsid w:val="0008614F"/>
    <w:rsid w:val="00086BFE"/>
    <w:rsid w:val="00087B05"/>
    <w:rsid w:val="00087EA7"/>
    <w:rsid w:val="0009084F"/>
    <w:rsid w:val="000911BE"/>
    <w:rsid w:val="000912F1"/>
    <w:rsid w:val="00092E11"/>
    <w:rsid w:val="000937F8"/>
    <w:rsid w:val="00093CF6"/>
    <w:rsid w:val="0009704B"/>
    <w:rsid w:val="000A067B"/>
    <w:rsid w:val="000A189E"/>
    <w:rsid w:val="000A1A80"/>
    <w:rsid w:val="000A1CA6"/>
    <w:rsid w:val="000A2948"/>
    <w:rsid w:val="000A3117"/>
    <w:rsid w:val="000A3192"/>
    <w:rsid w:val="000A359F"/>
    <w:rsid w:val="000A3B0D"/>
    <w:rsid w:val="000A414D"/>
    <w:rsid w:val="000A41CB"/>
    <w:rsid w:val="000A4FAB"/>
    <w:rsid w:val="000A5B1C"/>
    <w:rsid w:val="000A5BE1"/>
    <w:rsid w:val="000A60DB"/>
    <w:rsid w:val="000A6125"/>
    <w:rsid w:val="000A62B8"/>
    <w:rsid w:val="000A6EBB"/>
    <w:rsid w:val="000A70A6"/>
    <w:rsid w:val="000A716A"/>
    <w:rsid w:val="000B00F9"/>
    <w:rsid w:val="000B0241"/>
    <w:rsid w:val="000B1066"/>
    <w:rsid w:val="000B1183"/>
    <w:rsid w:val="000B1BE2"/>
    <w:rsid w:val="000B21FE"/>
    <w:rsid w:val="000B2832"/>
    <w:rsid w:val="000B374C"/>
    <w:rsid w:val="000B3DD3"/>
    <w:rsid w:val="000B4024"/>
    <w:rsid w:val="000B4AD7"/>
    <w:rsid w:val="000B55EE"/>
    <w:rsid w:val="000B59E5"/>
    <w:rsid w:val="000B5D7E"/>
    <w:rsid w:val="000B6AE5"/>
    <w:rsid w:val="000B7278"/>
    <w:rsid w:val="000B72E1"/>
    <w:rsid w:val="000B7435"/>
    <w:rsid w:val="000B773A"/>
    <w:rsid w:val="000B793B"/>
    <w:rsid w:val="000B7CC4"/>
    <w:rsid w:val="000B7FD6"/>
    <w:rsid w:val="000C0186"/>
    <w:rsid w:val="000C0DB3"/>
    <w:rsid w:val="000C135A"/>
    <w:rsid w:val="000C2750"/>
    <w:rsid w:val="000C29E5"/>
    <w:rsid w:val="000C34AA"/>
    <w:rsid w:val="000C3B19"/>
    <w:rsid w:val="000C405C"/>
    <w:rsid w:val="000C468D"/>
    <w:rsid w:val="000C4820"/>
    <w:rsid w:val="000C4B81"/>
    <w:rsid w:val="000C4E3E"/>
    <w:rsid w:val="000C521E"/>
    <w:rsid w:val="000C5B06"/>
    <w:rsid w:val="000C5FD2"/>
    <w:rsid w:val="000C62C0"/>
    <w:rsid w:val="000C663F"/>
    <w:rsid w:val="000C6843"/>
    <w:rsid w:val="000C75C3"/>
    <w:rsid w:val="000C7DE7"/>
    <w:rsid w:val="000D0934"/>
    <w:rsid w:val="000D095F"/>
    <w:rsid w:val="000D0BCC"/>
    <w:rsid w:val="000D0BE7"/>
    <w:rsid w:val="000D0D57"/>
    <w:rsid w:val="000D1A0F"/>
    <w:rsid w:val="000D1E60"/>
    <w:rsid w:val="000D2225"/>
    <w:rsid w:val="000D24E4"/>
    <w:rsid w:val="000D3AAE"/>
    <w:rsid w:val="000D3AFD"/>
    <w:rsid w:val="000D3C67"/>
    <w:rsid w:val="000D46E8"/>
    <w:rsid w:val="000D4B2E"/>
    <w:rsid w:val="000D4B39"/>
    <w:rsid w:val="000D519F"/>
    <w:rsid w:val="000D546D"/>
    <w:rsid w:val="000D58AC"/>
    <w:rsid w:val="000D5959"/>
    <w:rsid w:val="000D5FB8"/>
    <w:rsid w:val="000D6413"/>
    <w:rsid w:val="000D6BFC"/>
    <w:rsid w:val="000D6EC1"/>
    <w:rsid w:val="000D71AF"/>
    <w:rsid w:val="000D76D8"/>
    <w:rsid w:val="000D7A36"/>
    <w:rsid w:val="000D7C3A"/>
    <w:rsid w:val="000D7D2C"/>
    <w:rsid w:val="000E00CD"/>
    <w:rsid w:val="000E0CCE"/>
    <w:rsid w:val="000E0CED"/>
    <w:rsid w:val="000E1091"/>
    <w:rsid w:val="000E1398"/>
    <w:rsid w:val="000E1458"/>
    <w:rsid w:val="000E16B0"/>
    <w:rsid w:val="000E17CB"/>
    <w:rsid w:val="000E1EAB"/>
    <w:rsid w:val="000E3D00"/>
    <w:rsid w:val="000E7215"/>
    <w:rsid w:val="000E7DAD"/>
    <w:rsid w:val="000F03B3"/>
    <w:rsid w:val="000F0D51"/>
    <w:rsid w:val="000F16B6"/>
    <w:rsid w:val="000F1B40"/>
    <w:rsid w:val="000F1FA7"/>
    <w:rsid w:val="000F2824"/>
    <w:rsid w:val="000F2DCC"/>
    <w:rsid w:val="000F33D4"/>
    <w:rsid w:val="000F3FD3"/>
    <w:rsid w:val="000F4251"/>
    <w:rsid w:val="000F4392"/>
    <w:rsid w:val="000F4976"/>
    <w:rsid w:val="000F54D7"/>
    <w:rsid w:val="000F56DB"/>
    <w:rsid w:val="000F6191"/>
    <w:rsid w:val="000F6324"/>
    <w:rsid w:val="000F6F7A"/>
    <w:rsid w:val="000F78DB"/>
    <w:rsid w:val="001000BB"/>
    <w:rsid w:val="00101315"/>
    <w:rsid w:val="0010205C"/>
    <w:rsid w:val="001021A8"/>
    <w:rsid w:val="00102ABF"/>
    <w:rsid w:val="00103C43"/>
    <w:rsid w:val="00103C50"/>
    <w:rsid w:val="00104233"/>
    <w:rsid w:val="00104DC3"/>
    <w:rsid w:val="00104EDC"/>
    <w:rsid w:val="001051E6"/>
    <w:rsid w:val="0010556B"/>
    <w:rsid w:val="00105B6C"/>
    <w:rsid w:val="001069A5"/>
    <w:rsid w:val="00106A52"/>
    <w:rsid w:val="00107755"/>
    <w:rsid w:val="00111646"/>
    <w:rsid w:val="00111D04"/>
    <w:rsid w:val="00111DF8"/>
    <w:rsid w:val="001124E2"/>
    <w:rsid w:val="00113DC0"/>
    <w:rsid w:val="00113EB9"/>
    <w:rsid w:val="001140D0"/>
    <w:rsid w:val="00115BD6"/>
    <w:rsid w:val="00115C50"/>
    <w:rsid w:val="001162DE"/>
    <w:rsid w:val="00116426"/>
    <w:rsid w:val="001174E3"/>
    <w:rsid w:val="00117535"/>
    <w:rsid w:val="001205A6"/>
    <w:rsid w:val="001208DC"/>
    <w:rsid w:val="001210BE"/>
    <w:rsid w:val="001222BD"/>
    <w:rsid w:val="00122547"/>
    <w:rsid w:val="0012260F"/>
    <w:rsid w:val="00124602"/>
    <w:rsid w:val="0012463A"/>
    <w:rsid w:val="0012558A"/>
    <w:rsid w:val="0012569F"/>
    <w:rsid w:val="001260F0"/>
    <w:rsid w:val="00126425"/>
    <w:rsid w:val="001272CC"/>
    <w:rsid w:val="00130168"/>
    <w:rsid w:val="00130204"/>
    <w:rsid w:val="0013084C"/>
    <w:rsid w:val="00130CA0"/>
    <w:rsid w:val="00130CF0"/>
    <w:rsid w:val="00130E5E"/>
    <w:rsid w:val="001312BE"/>
    <w:rsid w:val="00131E15"/>
    <w:rsid w:val="00131F0A"/>
    <w:rsid w:val="001330FB"/>
    <w:rsid w:val="00133DB0"/>
    <w:rsid w:val="00134756"/>
    <w:rsid w:val="00135613"/>
    <w:rsid w:val="001359FD"/>
    <w:rsid w:val="00135FF0"/>
    <w:rsid w:val="001363A6"/>
    <w:rsid w:val="00136454"/>
    <w:rsid w:val="00136B49"/>
    <w:rsid w:val="0013775D"/>
    <w:rsid w:val="0013790B"/>
    <w:rsid w:val="00137F46"/>
    <w:rsid w:val="0014052A"/>
    <w:rsid w:val="00140CC0"/>
    <w:rsid w:val="00140FC8"/>
    <w:rsid w:val="00141951"/>
    <w:rsid w:val="00141BDE"/>
    <w:rsid w:val="00142A95"/>
    <w:rsid w:val="00142F0D"/>
    <w:rsid w:val="001430F9"/>
    <w:rsid w:val="001432A0"/>
    <w:rsid w:val="0014336F"/>
    <w:rsid w:val="0014338A"/>
    <w:rsid w:val="00143F22"/>
    <w:rsid w:val="00145444"/>
    <w:rsid w:val="00145554"/>
    <w:rsid w:val="001463C6"/>
    <w:rsid w:val="00146EBF"/>
    <w:rsid w:val="0014729E"/>
    <w:rsid w:val="0014777C"/>
    <w:rsid w:val="00147B7A"/>
    <w:rsid w:val="00150137"/>
    <w:rsid w:val="00150C3C"/>
    <w:rsid w:val="001514B3"/>
    <w:rsid w:val="001524F7"/>
    <w:rsid w:val="00152857"/>
    <w:rsid w:val="00152D6F"/>
    <w:rsid w:val="00153200"/>
    <w:rsid w:val="001536CC"/>
    <w:rsid w:val="001548C7"/>
    <w:rsid w:val="00154B2A"/>
    <w:rsid w:val="001553BF"/>
    <w:rsid w:val="00155FB5"/>
    <w:rsid w:val="00156F00"/>
    <w:rsid w:val="00156F52"/>
    <w:rsid w:val="001575A8"/>
    <w:rsid w:val="0016036D"/>
    <w:rsid w:val="001606CE"/>
    <w:rsid w:val="001609BF"/>
    <w:rsid w:val="00160C47"/>
    <w:rsid w:val="00161057"/>
    <w:rsid w:val="00161EAE"/>
    <w:rsid w:val="00161F07"/>
    <w:rsid w:val="001626B0"/>
    <w:rsid w:val="001641A5"/>
    <w:rsid w:val="001662DA"/>
    <w:rsid w:val="001669C0"/>
    <w:rsid w:val="00167FF5"/>
    <w:rsid w:val="00171180"/>
    <w:rsid w:val="001712D3"/>
    <w:rsid w:val="00171C10"/>
    <w:rsid w:val="001720ED"/>
    <w:rsid w:val="001725AB"/>
    <w:rsid w:val="0017273A"/>
    <w:rsid w:val="00173868"/>
    <w:rsid w:val="0017412F"/>
    <w:rsid w:val="001748CA"/>
    <w:rsid w:val="0017532B"/>
    <w:rsid w:val="001754B4"/>
    <w:rsid w:val="001755E7"/>
    <w:rsid w:val="00175F85"/>
    <w:rsid w:val="00175FAE"/>
    <w:rsid w:val="001767CB"/>
    <w:rsid w:val="00176D95"/>
    <w:rsid w:val="001773E9"/>
    <w:rsid w:val="001775BD"/>
    <w:rsid w:val="0017768C"/>
    <w:rsid w:val="00177754"/>
    <w:rsid w:val="00177A75"/>
    <w:rsid w:val="001804AA"/>
    <w:rsid w:val="0018089E"/>
    <w:rsid w:val="001808A7"/>
    <w:rsid w:val="00180F95"/>
    <w:rsid w:val="001813AF"/>
    <w:rsid w:val="00181B71"/>
    <w:rsid w:val="00181D1E"/>
    <w:rsid w:val="00182F5C"/>
    <w:rsid w:val="00183052"/>
    <w:rsid w:val="001840AB"/>
    <w:rsid w:val="001846AE"/>
    <w:rsid w:val="00185821"/>
    <w:rsid w:val="00186DBA"/>
    <w:rsid w:val="001873E4"/>
    <w:rsid w:val="00190633"/>
    <w:rsid w:val="00190AC0"/>
    <w:rsid w:val="0019192D"/>
    <w:rsid w:val="0019234E"/>
    <w:rsid w:val="00192B6C"/>
    <w:rsid w:val="00192DE3"/>
    <w:rsid w:val="001944B5"/>
    <w:rsid w:val="00194906"/>
    <w:rsid w:val="00194DBB"/>
    <w:rsid w:val="00196E6D"/>
    <w:rsid w:val="001A0620"/>
    <w:rsid w:val="001A0ABF"/>
    <w:rsid w:val="001A1106"/>
    <w:rsid w:val="001A12CF"/>
    <w:rsid w:val="001A1C65"/>
    <w:rsid w:val="001A1FE2"/>
    <w:rsid w:val="001A20F4"/>
    <w:rsid w:val="001A26AF"/>
    <w:rsid w:val="001A30A9"/>
    <w:rsid w:val="001A387C"/>
    <w:rsid w:val="001A400A"/>
    <w:rsid w:val="001A48BD"/>
    <w:rsid w:val="001A4C82"/>
    <w:rsid w:val="001A5238"/>
    <w:rsid w:val="001A5788"/>
    <w:rsid w:val="001A58E5"/>
    <w:rsid w:val="001A62DF"/>
    <w:rsid w:val="001A72CE"/>
    <w:rsid w:val="001A7CD7"/>
    <w:rsid w:val="001B0480"/>
    <w:rsid w:val="001B0499"/>
    <w:rsid w:val="001B04AD"/>
    <w:rsid w:val="001B087E"/>
    <w:rsid w:val="001B12CF"/>
    <w:rsid w:val="001B3204"/>
    <w:rsid w:val="001B352A"/>
    <w:rsid w:val="001B3591"/>
    <w:rsid w:val="001B4D27"/>
    <w:rsid w:val="001B4E71"/>
    <w:rsid w:val="001B50F7"/>
    <w:rsid w:val="001B5520"/>
    <w:rsid w:val="001B56D7"/>
    <w:rsid w:val="001B5A0A"/>
    <w:rsid w:val="001B61E8"/>
    <w:rsid w:val="001B64A6"/>
    <w:rsid w:val="001B652F"/>
    <w:rsid w:val="001B6724"/>
    <w:rsid w:val="001B75AD"/>
    <w:rsid w:val="001B75F0"/>
    <w:rsid w:val="001B770D"/>
    <w:rsid w:val="001C07CC"/>
    <w:rsid w:val="001C09AE"/>
    <w:rsid w:val="001C0A77"/>
    <w:rsid w:val="001C13E9"/>
    <w:rsid w:val="001C16EB"/>
    <w:rsid w:val="001C2043"/>
    <w:rsid w:val="001C243F"/>
    <w:rsid w:val="001C2D62"/>
    <w:rsid w:val="001C33CB"/>
    <w:rsid w:val="001C403D"/>
    <w:rsid w:val="001C5039"/>
    <w:rsid w:val="001C5229"/>
    <w:rsid w:val="001C5C6F"/>
    <w:rsid w:val="001C6372"/>
    <w:rsid w:val="001C6C58"/>
    <w:rsid w:val="001C709C"/>
    <w:rsid w:val="001C7A78"/>
    <w:rsid w:val="001D0277"/>
    <w:rsid w:val="001D08CE"/>
    <w:rsid w:val="001D0B34"/>
    <w:rsid w:val="001D0C2F"/>
    <w:rsid w:val="001D0F57"/>
    <w:rsid w:val="001D0FC1"/>
    <w:rsid w:val="001D1188"/>
    <w:rsid w:val="001D1996"/>
    <w:rsid w:val="001D1A32"/>
    <w:rsid w:val="001D1ACD"/>
    <w:rsid w:val="001D3229"/>
    <w:rsid w:val="001D32BF"/>
    <w:rsid w:val="001D4E13"/>
    <w:rsid w:val="001D59B5"/>
    <w:rsid w:val="001D623B"/>
    <w:rsid w:val="001D72B6"/>
    <w:rsid w:val="001D7B0E"/>
    <w:rsid w:val="001E0695"/>
    <w:rsid w:val="001E09D7"/>
    <w:rsid w:val="001E1163"/>
    <w:rsid w:val="001E1476"/>
    <w:rsid w:val="001E2CEA"/>
    <w:rsid w:val="001E2FA1"/>
    <w:rsid w:val="001E301C"/>
    <w:rsid w:val="001E34C4"/>
    <w:rsid w:val="001E385F"/>
    <w:rsid w:val="001E3964"/>
    <w:rsid w:val="001E3AC0"/>
    <w:rsid w:val="001E3AFB"/>
    <w:rsid w:val="001E425C"/>
    <w:rsid w:val="001E430C"/>
    <w:rsid w:val="001E432C"/>
    <w:rsid w:val="001E512D"/>
    <w:rsid w:val="001E5531"/>
    <w:rsid w:val="001E65DE"/>
    <w:rsid w:val="001E6AF6"/>
    <w:rsid w:val="001E6B99"/>
    <w:rsid w:val="001E7AE3"/>
    <w:rsid w:val="001F0507"/>
    <w:rsid w:val="001F09E4"/>
    <w:rsid w:val="001F0A93"/>
    <w:rsid w:val="001F15D8"/>
    <w:rsid w:val="001F20F1"/>
    <w:rsid w:val="001F2235"/>
    <w:rsid w:val="001F27EA"/>
    <w:rsid w:val="001F3D1E"/>
    <w:rsid w:val="001F4449"/>
    <w:rsid w:val="001F45A3"/>
    <w:rsid w:val="001F5AEE"/>
    <w:rsid w:val="001F6351"/>
    <w:rsid w:val="001F668C"/>
    <w:rsid w:val="001F69A4"/>
    <w:rsid w:val="001F6BF0"/>
    <w:rsid w:val="001F7A5D"/>
    <w:rsid w:val="00200058"/>
    <w:rsid w:val="002021D9"/>
    <w:rsid w:val="002021DB"/>
    <w:rsid w:val="00203C55"/>
    <w:rsid w:val="0020457C"/>
    <w:rsid w:val="00204596"/>
    <w:rsid w:val="0020465E"/>
    <w:rsid w:val="00204F6F"/>
    <w:rsid w:val="002050A5"/>
    <w:rsid w:val="00205FF4"/>
    <w:rsid w:val="002060F0"/>
    <w:rsid w:val="0020617F"/>
    <w:rsid w:val="00207C9E"/>
    <w:rsid w:val="00207CB4"/>
    <w:rsid w:val="00210353"/>
    <w:rsid w:val="002104B0"/>
    <w:rsid w:val="0021104C"/>
    <w:rsid w:val="00211566"/>
    <w:rsid w:val="0021243A"/>
    <w:rsid w:val="002128DE"/>
    <w:rsid w:val="0021330D"/>
    <w:rsid w:val="002142CF"/>
    <w:rsid w:val="00214411"/>
    <w:rsid w:val="00214FE2"/>
    <w:rsid w:val="0021501F"/>
    <w:rsid w:val="002150B2"/>
    <w:rsid w:val="002150D1"/>
    <w:rsid w:val="00215443"/>
    <w:rsid w:val="00215866"/>
    <w:rsid w:val="002159E8"/>
    <w:rsid w:val="00215AB8"/>
    <w:rsid w:val="00215D14"/>
    <w:rsid w:val="002160CC"/>
    <w:rsid w:val="002163A5"/>
    <w:rsid w:val="00216610"/>
    <w:rsid w:val="0021680B"/>
    <w:rsid w:val="00216977"/>
    <w:rsid w:val="00216CC6"/>
    <w:rsid w:val="00216F4E"/>
    <w:rsid w:val="002176EA"/>
    <w:rsid w:val="0021784D"/>
    <w:rsid w:val="0021799F"/>
    <w:rsid w:val="00220041"/>
    <w:rsid w:val="0022103C"/>
    <w:rsid w:val="00221349"/>
    <w:rsid w:val="00221FA3"/>
    <w:rsid w:val="00222887"/>
    <w:rsid w:val="002229FE"/>
    <w:rsid w:val="002231E7"/>
    <w:rsid w:val="00223673"/>
    <w:rsid w:val="002237D7"/>
    <w:rsid w:val="00223958"/>
    <w:rsid w:val="00223B5D"/>
    <w:rsid w:val="00224048"/>
    <w:rsid w:val="0022464F"/>
    <w:rsid w:val="00225654"/>
    <w:rsid w:val="00226F67"/>
    <w:rsid w:val="00227102"/>
    <w:rsid w:val="0022765F"/>
    <w:rsid w:val="002308FB"/>
    <w:rsid w:val="00231BB7"/>
    <w:rsid w:val="00231D7F"/>
    <w:rsid w:val="00231EC0"/>
    <w:rsid w:val="00232819"/>
    <w:rsid w:val="00232B43"/>
    <w:rsid w:val="002333CA"/>
    <w:rsid w:val="002345FA"/>
    <w:rsid w:val="00234E2B"/>
    <w:rsid w:val="00235000"/>
    <w:rsid w:val="00235ED9"/>
    <w:rsid w:val="00236B79"/>
    <w:rsid w:val="00236E0D"/>
    <w:rsid w:val="002375A8"/>
    <w:rsid w:val="002375E4"/>
    <w:rsid w:val="0023799E"/>
    <w:rsid w:val="002411E4"/>
    <w:rsid w:val="00241CDF"/>
    <w:rsid w:val="0024231C"/>
    <w:rsid w:val="00242455"/>
    <w:rsid w:val="00242C2B"/>
    <w:rsid w:val="00242E07"/>
    <w:rsid w:val="0024357B"/>
    <w:rsid w:val="00244528"/>
    <w:rsid w:val="00244982"/>
    <w:rsid w:val="002464A3"/>
    <w:rsid w:val="0024796D"/>
    <w:rsid w:val="0025010B"/>
    <w:rsid w:val="002505EF"/>
    <w:rsid w:val="002510D1"/>
    <w:rsid w:val="00251109"/>
    <w:rsid w:val="00251E4C"/>
    <w:rsid w:val="002520D5"/>
    <w:rsid w:val="002520E8"/>
    <w:rsid w:val="002522D2"/>
    <w:rsid w:val="002529D7"/>
    <w:rsid w:val="002539D9"/>
    <w:rsid w:val="00253C8E"/>
    <w:rsid w:val="00254F1D"/>
    <w:rsid w:val="002556AB"/>
    <w:rsid w:val="002556DE"/>
    <w:rsid w:val="00255F95"/>
    <w:rsid w:val="00256532"/>
    <w:rsid w:val="0025692B"/>
    <w:rsid w:val="00256E48"/>
    <w:rsid w:val="002572AA"/>
    <w:rsid w:val="00257810"/>
    <w:rsid w:val="00260421"/>
    <w:rsid w:val="00260B1B"/>
    <w:rsid w:val="002612C6"/>
    <w:rsid w:val="00261818"/>
    <w:rsid w:val="00261AD5"/>
    <w:rsid w:val="00261CBC"/>
    <w:rsid w:val="0026355D"/>
    <w:rsid w:val="0026361C"/>
    <w:rsid w:val="002636CF"/>
    <w:rsid w:val="0026399C"/>
    <w:rsid w:val="00264450"/>
    <w:rsid w:val="00264D3C"/>
    <w:rsid w:val="00265C2C"/>
    <w:rsid w:val="002662C5"/>
    <w:rsid w:val="00266835"/>
    <w:rsid w:val="002675F1"/>
    <w:rsid w:val="00267879"/>
    <w:rsid w:val="00267CB4"/>
    <w:rsid w:val="002700A9"/>
    <w:rsid w:val="0027092B"/>
    <w:rsid w:val="00270A18"/>
    <w:rsid w:val="00270B0E"/>
    <w:rsid w:val="002717EC"/>
    <w:rsid w:val="0027232E"/>
    <w:rsid w:val="002723A6"/>
    <w:rsid w:val="00272AA8"/>
    <w:rsid w:val="002736F5"/>
    <w:rsid w:val="00274033"/>
    <w:rsid w:val="0027436C"/>
    <w:rsid w:val="002748F0"/>
    <w:rsid w:val="00274AE9"/>
    <w:rsid w:val="002753C6"/>
    <w:rsid w:val="00275742"/>
    <w:rsid w:val="00276982"/>
    <w:rsid w:val="00277AD6"/>
    <w:rsid w:val="00277D8A"/>
    <w:rsid w:val="00280E40"/>
    <w:rsid w:val="00281004"/>
    <w:rsid w:val="00281A59"/>
    <w:rsid w:val="00281BDC"/>
    <w:rsid w:val="00282D20"/>
    <w:rsid w:val="00282D23"/>
    <w:rsid w:val="00282E5E"/>
    <w:rsid w:val="00283332"/>
    <w:rsid w:val="00283B7F"/>
    <w:rsid w:val="00283E01"/>
    <w:rsid w:val="00283E85"/>
    <w:rsid w:val="0028420D"/>
    <w:rsid w:val="0028460C"/>
    <w:rsid w:val="00284AB0"/>
    <w:rsid w:val="00284BED"/>
    <w:rsid w:val="00285150"/>
    <w:rsid w:val="002852DD"/>
    <w:rsid w:val="002852FF"/>
    <w:rsid w:val="0028598B"/>
    <w:rsid w:val="00285E9F"/>
    <w:rsid w:val="0028633E"/>
    <w:rsid w:val="00286C7B"/>
    <w:rsid w:val="00286F68"/>
    <w:rsid w:val="00286FDB"/>
    <w:rsid w:val="002906C7"/>
    <w:rsid w:val="002912A6"/>
    <w:rsid w:val="00291341"/>
    <w:rsid w:val="002924D3"/>
    <w:rsid w:val="002925D4"/>
    <w:rsid w:val="00292CB9"/>
    <w:rsid w:val="002930C3"/>
    <w:rsid w:val="00293AF7"/>
    <w:rsid w:val="00294CEF"/>
    <w:rsid w:val="00294F9B"/>
    <w:rsid w:val="002970A7"/>
    <w:rsid w:val="002978D4"/>
    <w:rsid w:val="002A09D7"/>
    <w:rsid w:val="002A0A77"/>
    <w:rsid w:val="002A172D"/>
    <w:rsid w:val="002A1AC0"/>
    <w:rsid w:val="002A1E10"/>
    <w:rsid w:val="002A2339"/>
    <w:rsid w:val="002A2C38"/>
    <w:rsid w:val="002A2D5E"/>
    <w:rsid w:val="002A388B"/>
    <w:rsid w:val="002A4377"/>
    <w:rsid w:val="002A43C2"/>
    <w:rsid w:val="002A4628"/>
    <w:rsid w:val="002A4BF9"/>
    <w:rsid w:val="002A4F74"/>
    <w:rsid w:val="002A506A"/>
    <w:rsid w:val="002A5F17"/>
    <w:rsid w:val="002A6DED"/>
    <w:rsid w:val="002A6E7B"/>
    <w:rsid w:val="002A70DB"/>
    <w:rsid w:val="002A77FC"/>
    <w:rsid w:val="002A7BD2"/>
    <w:rsid w:val="002A7C7C"/>
    <w:rsid w:val="002A7D34"/>
    <w:rsid w:val="002A7F84"/>
    <w:rsid w:val="002B001B"/>
    <w:rsid w:val="002B0440"/>
    <w:rsid w:val="002B1575"/>
    <w:rsid w:val="002B1C6B"/>
    <w:rsid w:val="002B1DEB"/>
    <w:rsid w:val="002B239F"/>
    <w:rsid w:val="002B2D9B"/>
    <w:rsid w:val="002B2FFE"/>
    <w:rsid w:val="002B3D27"/>
    <w:rsid w:val="002B3F46"/>
    <w:rsid w:val="002B405F"/>
    <w:rsid w:val="002B42F0"/>
    <w:rsid w:val="002B4A86"/>
    <w:rsid w:val="002B4CD8"/>
    <w:rsid w:val="002B53EA"/>
    <w:rsid w:val="002B5D5B"/>
    <w:rsid w:val="002B6393"/>
    <w:rsid w:val="002B6691"/>
    <w:rsid w:val="002B6DCE"/>
    <w:rsid w:val="002B6EDC"/>
    <w:rsid w:val="002B6EF2"/>
    <w:rsid w:val="002B731A"/>
    <w:rsid w:val="002B741D"/>
    <w:rsid w:val="002B7673"/>
    <w:rsid w:val="002B767F"/>
    <w:rsid w:val="002B7ECC"/>
    <w:rsid w:val="002C1FD1"/>
    <w:rsid w:val="002C24D5"/>
    <w:rsid w:val="002C2C36"/>
    <w:rsid w:val="002C2D20"/>
    <w:rsid w:val="002C30B6"/>
    <w:rsid w:val="002C331F"/>
    <w:rsid w:val="002C3B27"/>
    <w:rsid w:val="002C4380"/>
    <w:rsid w:val="002C43F3"/>
    <w:rsid w:val="002C4874"/>
    <w:rsid w:val="002C638D"/>
    <w:rsid w:val="002C754D"/>
    <w:rsid w:val="002C77F5"/>
    <w:rsid w:val="002C7811"/>
    <w:rsid w:val="002C7D36"/>
    <w:rsid w:val="002C7DAF"/>
    <w:rsid w:val="002C7EFF"/>
    <w:rsid w:val="002D04D1"/>
    <w:rsid w:val="002D0E83"/>
    <w:rsid w:val="002D132B"/>
    <w:rsid w:val="002D1E9C"/>
    <w:rsid w:val="002D23F6"/>
    <w:rsid w:val="002D33AE"/>
    <w:rsid w:val="002D41FD"/>
    <w:rsid w:val="002D432C"/>
    <w:rsid w:val="002D58AE"/>
    <w:rsid w:val="002D5903"/>
    <w:rsid w:val="002D59EF"/>
    <w:rsid w:val="002D5F71"/>
    <w:rsid w:val="002D7222"/>
    <w:rsid w:val="002E079C"/>
    <w:rsid w:val="002E0B28"/>
    <w:rsid w:val="002E1160"/>
    <w:rsid w:val="002E1231"/>
    <w:rsid w:val="002E184B"/>
    <w:rsid w:val="002E22B2"/>
    <w:rsid w:val="002E233E"/>
    <w:rsid w:val="002E26C6"/>
    <w:rsid w:val="002E2A80"/>
    <w:rsid w:val="002E3424"/>
    <w:rsid w:val="002E36F3"/>
    <w:rsid w:val="002E3999"/>
    <w:rsid w:val="002E40CE"/>
    <w:rsid w:val="002E496E"/>
    <w:rsid w:val="002E4E67"/>
    <w:rsid w:val="002E4F6E"/>
    <w:rsid w:val="002E5D5E"/>
    <w:rsid w:val="002E60CC"/>
    <w:rsid w:val="002E64B2"/>
    <w:rsid w:val="002E6943"/>
    <w:rsid w:val="002E6A23"/>
    <w:rsid w:val="002E6F4A"/>
    <w:rsid w:val="002E75A9"/>
    <w:rsid w:val="002E7F8F"/>
    <w:rsid w:val="002F0496"/>
    <w:rsid w:val="002F0EEE"/>
    <w:rsid w:val="002F0FAF"/>
    <w:rsid w:val="002F0FEE"/>
    <w:rsid w:val="002F1E14"/>
    <w:rsid w:val="002F3AB1"/>
    <w:rsid w:val="002F3E76"/>
    <w:rsid w:val="002F3E81"/>
    <w:rsid w:val="002F55A9"/>
    <w:rsid w:val="002F5A04"/>
    <w:rsid w:val="002F5F55"/>
    <w:rsid w:val="002F606E"/>
    <w:rsid w:val="002F6468"/>
    <w:rsid w:val="002F700F"/>
    <w:rsid w:val="002F7704"/>
    <w:rsid w:val="002F7FA9"/>
    <w:rsid w:val="0030032A"/>
    <w:rsid w:val="003004C1"/>
    <w:rsid w:val="00300731"/>
    <w:rsid w:val="00302253"/>
    <w:rsid w:val="0030252F"/>
    <w:rsid w:val="00302586"/>
    <w:rsid w:val="00302853"/>
    <w:rsid w:val="00302BDA"/>
    <w:rsid w:val="00302D59"/>
    <w:rsid w:val="003039AE"/>
    <w:rsid w:val="00303BAD"/>
    <w:rsid w:val="00303C49"/>
    <w:rsid w:val="003051C8"/>
    <w:rsid w:val="003059B0"/>
    <w:rsid w:val="00305A47"/>
    <w:rsid w:val="00305E43"/>
    <w:rsid w:val="003062CB"/>
    <w:rsid w:val="003064F6"/>
    <w:rsid w:val="00306525"/>
    <w:rsid w:val="00306DD2"/>
    <w:rsid w:val="003072A3"/>
    <w:rsid w:val="00307B64"/>
    <w:rsid w:val="00310968"/>
    <w:rsid w:val="00310C18"/>
    <w:rsid w:val="003111C4"/>
    <w:rsid w:val="0031123C"/>
    <w:rsid w:val="00311AFB"/>
    <w:rsid w:val="00311EE8"/>
    <w:rsid w:val="00312667"/>
    <w:rsid w:val="003131A1"/>
    <w:rsid w:val="00313AE2"/>
    <w:rsid w:val="00313D18"/>
    <w:rsid w:val="003155FA"/>
    <w:rsid w:val="00316228"/>
    <w:rsid w:val="003165D4"/>
    <w:rsid w:val="00316DA4"/>
    <w:rsid w:val="00316E16"/>
    <w:rsid w:val="00316FE4"/>
    <w:rsid w:val="00317276"/>
    <w:rsid w:val="00317564"/>
    <w:rsid w:val="0031788E"/>
    <w:rsid w:val="003200D6"/>
    <w:rsid w:val="0032071A"/>
    <w:rsid w:val="00320BED"/>
    <w:rsid w:val="00320D06"/>
    <w:rsid w:val="0032100D"/>
    <w:rsid w:val="00322ACE"/>
    <w:rsid w:val="00323272"/>
    <w:rsid w:val="00323349"/>
    <w:rsid w:val="00323803"/>
    <w:rsid w:val="00323AE4"/>
    <w:rsid w:val="00323B77"/>
    <w:rsid w:val="00324010"/>
    <w:rsid w:val="003242D7"/>
    <w:rsid w:val="00324FE1"/>
    <w:rsid w:val="00325245"/>
    <w:rsid w:val="00325DEE"/>
    <w:rsid w:val="0032629B"/>
    <w:rsid w:val="00326A6A"/>
    <w:rsid w:val="00326BA7"/>
    <w:rsid w:val="00326E52"/>
    <w:rsid w:val="00326ED3"/>
    <w:rsid w:val="00330109"/>
    <w:rsid w:val="003305E2"/>
    <w:rsid w:val="003312F7"/>
    <w:rsid w:val="003314EB"/>
    <w:rsid w:val="00332497"/>
    <w:rsid w:val="00332B19"/>
    <w:rsid w:val="00332BDF"/>
    <w:rsid w:val="00332CA7"/>
    <w:rsid w:val="00332EA9"/>
    <w:rsid w:val="00333373"/>
    <w:rsid w:val="003351D9"/>
    <w:rsid w:val="0033559F"/>
    <w:rsid w:val="00335652"/>
    <w:rsid w:val="003359C6"/>
    <w:rsid w:val="00335C67"/>
    <w:rsid w:val="00335D15"/>
    <w:rsid w:val="00335F7A"/>
    <w:rsid w:val="00336274"/>
    <w:rsid w:val="00336319"/>
    <w:rsid w:val="00336ABF"/>
    <w:rsid w:val="00336CCE"/>
    <w:rsid w:val="003373E8"/>
    <w:rsid w:val="00337585"/>
    <w:rsid w:val="003401B4"/>
    <w:rsid w:val="003403C2"/>
    <w:rsid w:val="0034148E"/>
    <w:rsid w:val="003424E4"/>
    <w:rsid w:val="00342C92"/>
    <w:rsid w:val="0034340B"/>
    <w:rsid w:val="00343512"/>
    <w:rsid w:val="00343C05"/>
    <w:rsid w:val="003443FD"/>
    <w:rsid w:val="00346053"/>
    <w:rsid w:val="00346393"/>
    <w:rsid w:val="00346602"/>
    <w:rsid w:val="00347854"/>
    <w:rsid w:val="00351361"/>
    <w:rsid w:val="0035183F"/>
    <w:rsid w:val="00351FC1"/>
    <w:rsid w:val="00352A2B"/>
    <w:rsid w:val="00352B2A"/>
    <w:rsid w:val="003535B9"/>
    <w:rsid w:val="00353F8E"/>
    <w:rsid w:val="00353FDB"/>
    <w:rsid w:val="00354225"/>
    <w:rsid w:val="003549A8"/>
    <w:rsid w:val="00355176"/>
    <w:rsid w:val="00355FB0"/>
    <w:rsid w:val="003561A8"/>
    <w:rsid w:val="0035628F"/>
    <w:rsid w:val="00357F78"/>
    <w:rsid w:val="00357F83"/>
    <w:rsid w:val="003600C9"/>
    <w:rsid w:val="00360654"/>
    <w:rsid w:val="00360837"/>
    <w:rsid w:val="00361585"/>
    <w:rsid w:val="0036201B"/>
    <w:rsid w:val="00362736"/>
    <w:rsid w:val="003628B4"/>
    <w:rsid w:val="00362E9D"/>
    <w:rsid w:val="00364240"/>
    <w:rsid w:val="003642DF"/>
    <w:rsid w:val="00364324"/>
    <w:rsid w:val="0036438D"/>
    <w:rsid w:val="00364A26"/>
    <w:rsid w:val="00364B6C"/>
    <w:rsid w:val="00364B93"/>
    <w:rsid w:val="00364DA6"/>
    <w:rsid w:val="00365E4A"/>
    <w:rsid w:val="003668D1"/>
    <w:rsid w:val="00367590"/>
    <w:rsid w:val="00370018"/>
    <w:rsid w:val="003707E8"/>
    <w:rsid w:val="00370FF5"/>
    <w:rsid w:val="003728B2"/>
    <w:rsid w:val="00372A1C"/>
    <w:rsid w:val="00373590"/>
    <w:rsid w:val="00373601"/>
    <w:rsid w:val="003736B1"/>
    <w:rsid w:val="0037374B"/>
    <w:rsid w:val="003739E7"/>
    <w:rsid w:val="00374768"/>
    <w:rsid w:val="00374B4D"/>
    <w:rsid w:val="00374B94"/>
    <w:rsid w:val="00374E46"/>
    <w:rsid w:val="00375A26"/>
    <w:rsid w:val="00376C1A"/>
    <w:rsid w:val="00376EF1"/>
    <w:rsid w:val="00377001"/>
    <w:rsid w:val="00377418"/>
    <w:rsid w:val="00377F54"/>
    <w:rsid w:val="003804A7"/>
    <w:rsid w:val="00380794"/>
    <w:rsid w:val="00380935"/>
    <w:rsid w:val="003812DB"/>
    <w:rsid w:val="0038134B"/>
    <w:rsid w:val="003817B9"/>
    <w:rsid w:val="00381928"/>
    <w:rsid w:val="00381B2B"/>
    <w:rsid w:val="00381DE2"/>
    <w:rsid w:val="0038288D"/>
    <w:rsid w:val="00382C36"/>
    <w:rsid w:val="003840DA"/>
    <w:rsid w:val="00384170"/>
    <w:rsid w:val="0038550D"/>
    <w:rsid w:val="00385873"/>
    <w:rsid w:val="00385A47"/>
    <w:rsid w:val="00385C53"/>
    <w:rsid w:val="00386D80"/>
    <w:rsid w:val="0039144D"/>
    <w:rsid w:val="00392C84"/>
    <w:rsid w:val="00393197"/>
    <w:rsid w:val="00393D56"/>
    <w:rsid w:val="003944A3"/>
    <w:rsid w:val="00394F71"/>
    <w:rsid w:val="00395605"/>
    <w:rsid w:val="00395C81"/>
    <w:rsid w:val="00395D7D"/>
    <w:rsid w:val="003964CD"/>
    <w:rsid w:val="003966E1"/>
    <w:rsid w:val="00396A63"/>
    <w:rsid w:val="00396D12"/>
    <w:rsid w:val="0039705A"/>
    <w:rsid w:val="003971A7"/>
    <w:rsid w:val="0039737D"/>
    <w:rsid w:val="00397DF2"/>
    <w:rsid w:val="003A0495"/>
    <w:rsid w:val="003A12A1"/>
    <w:rsid w:val="003A17E3"/>
    <w:rsid w:val="003A3128"/>
    <w:rsid w:val="003A3932"/>
    <w:rsid w:val="003A3B2B"/>
    <w:rsid w:val="003A3B71"/>
    <w:rsid w:val="003A3B97"/>
    <w:rsid w:val="003A536A"/>
    <w:rsid w:val="003A63DD"/>
    <w:rsid w:val="003A6479"/>
    <w:rsid w:val="003A657E"/>
    <w:rsid w:val="003A6AEB"/>
    <w:rsid w:val="003A6BFE"/>
    <w:rsid w:val="003A6CC5"/>
    <w:rsid w:val="003A75A9"/>
    <w:rsid w:val="003B00F8"/>
    <w:rsid w:val="003B0133"/>
    <w:rsid w:val="003B14EA"/>
    <w:rsid w:val="003B1984"/>
    <w:rsid w:val="003B1E60"/>
    <w:rsid w:val="003B1F66"/>
    <w:rsid w:val="003B3FD4"/>
    <w:rsid w:val="003B498A"/>
    <w:rsid w:val="003B5A99"/>
    <w:rsid w:val="003B66E6"/>
    <w:rsid w:val="003B75F1"/>
    <w:rsid w:val="003B7648"/>
    <w:rsid w:val="003B766E"/>
    <w:rsid w:val="003B7AAA"/>
    <w:rsid w:val="003B7BDF"/>
    <w:rsid w:val="003C0140"/>
    <w:rsid w:val="003C10F9"/>
    <w:rsid w:val="003C23C6"/>
    <w:rsid w:val="003C2E00"/>
    <w:rsid w:val="003C3C55"/>
    <w:rsid w:val="003C4009"/>
    <w:rsid w:val="003C46D8"/>
    <w:rsid w:val="003C4832"/>
    <w:rsid w:val="003C5A18"/>
    <w:rsid w:val="003C614A"/>
    <w:rsid w:val="003C63D0"/>
    <w:rsid w:val="003C7CE3"/>
    <w:rsid w:val="003D0B23"/>
    <w:rsid w:val="003D1A54"/>
    <w:rsid w:val="003D1B0E"/>
    <w:rsid w:val="003D27CD"/>
    <w:rsid w:val="003D38EB"/>
    <w:rsid w:val="003D3E75"/>
    <w:rsid w:val="003D4E35"/>
    <w:rsid w:val="003D5249"/>
    <w:rsid w:val="003D5296"/>
    <w:rsid w:val="003D56F8"/>
    <w:rsid w:val="003D5AD6"/>
    <w:rsid w:val="003D6C8A"/>
    <w:rsid w:val="003D6F69"/>
    <w:rsid w:val="003D716A"/>
    <w:rsid w:val="003D75F8"/>
    <w:rsid w:val="003E0040"/>
    <w:rsid w:val="003E0075"/>
    <w:rsid w:val="003E05D1"/>
    <w:rsid w:val="003E0977"/>
    <w:rsid w:val="003E15E5"/>
    <w:rsid w:val="003E166B"/>
    <w:rsid w:val="003E2141"/>
    <w:rsid w:val="003E25F8"/>
    <w:rsid w:val="003E3A29"/>
    <w:rsid w:val="003E4D51"/>
    <w:rsid w:val="003E4EEE"/>
    <w:rsid w:val="003E5283"/>
    <w:rsid w:val="003E5844"/>
    <w:rsid w:val="003E5A00"/>
    <w:rsid w:val="003E5E1F"/>
    <w:rsid w:val="003E6168"/>
    <w:rsid w:val="003E6472"/>
    <w:rsid w:val="003E726F"/>
    <w:rsid w:val="003E766C"/>
    <w:rsid w:val="003E7A9C"/>
    <w:rsid w:val="003E7E5D"/>
    <w:rsid w:val="003F0C66"/>
    <w:rsid w:val="003F12DF"/>
    <w:rsid w:val="003F1459"/>
    <w:rsid w:val="003F2BB9"/>
    <w:rsid w:val="003F2BC3"/>
    <w:rsid w:val="003F3093"/>
    <w:rsid w:val="003F349C"/>
    <w:rsid w:val="003F44F5"/>
    <w:rsid w:val="003F4519"/>
    <w:rsid w:val="003F4816"/>
    <w:rsid w:val="003F4BAD"/>
    <w:rsid w:val="003F4F0E"/>
    <w:rsid w:val="003F4F23"/>
    <w:rsid w:val="003F5089"/>
    <w:rsid w:val="003F5866"/>
    <w:rsid w:val="003F63E9"/>
    <w:rsid w:val="003F6568"/>
    <w:rsid w:val="003F6CC1"/>
    <w:rsid w:val="003F6D00"/>
    <w:rsid w:val="003F7A8C"/>
    <w:rsid w:val="003F7B3C"/>
    <w:rsid w:val="00400A9F"/>
    <w:rsid w:val="00400AEC"/>
    <w:rsid w:val="00400F0A"/>
    <w:rsid w:val="0040102F"/>
    <w:rsid w:val="00401243"/>
    <w:rsid w:val="00401360"/>
    <w:rsid w:val="004018EF"/>
    <w:rsid w:val="00401C0D"/>
    <w:rsid w:val="00401F96"/>
    <w:rsid w:val="004020B8"/>
    <w:rsid w:val="004029BD"/>
    <w:rsid w:val="00402C95"/>
    <w:rsid w:val="00402E21"/>
    <w:rsid w:val="00403041"/>
    <w:rsid w:val="00403334"/>
    <w:rsid w:val="0040353E"/>
    <w:rsid w:val="00403611"/>
    <w:rsid w:val="0040372B"/>
    <w:rsid w:val="00403F3C"/>
    <w:rsid w:val="00404E80"/>
    <w:rsid w:val="00405C75"/>
    <w:rsid w:val="004061C5"/>
    <w:rsid w:val="004071D5"/>
    <w:rsid w:val="00407451"/>
    <w:rsid w:val="0041045C"/>
    <w:rsid w:val="00411339"/>
    <w:rsid w:val="004114A2"/>
    <w:rsid w:val="00411A36"/>
    <w:rsid w:val="00411D1D"/>
    <w:rsid w:val="00411E28"/>
    <w:rsid w:val="0041293D"/>
    <w:rsid w:val="00412A96"/>
    <w:rsid w:val="00412B13"/>
    <w:rsid w:val="00414291"/>
    <w:rsid w:val="00414438"/>
    <w:rsid w:val="00416CE4"/>
    <w:rsid w:val="00417195"/>
    <w:rsid w:val="0041729D"/>
    <w:rsid w:val="00417BA9"/>
    <w:rsid w:val="00417DC0"/>
    <w:rsid w:val="00420679"/>
    <w:rsid w:val="004208BA"/>
    <w:rsid w:val="0042124E"/>
    <w:rsid w:val="00421BDF"/>
    <w:rsid w:val="00421C6B"/>
    <w:rsid w:val="00421DD9"/>
    <w:rsid w:val="00422E5C"/>
    <w:rsid w:val="00423B9F"/>
    <w:rsid w:val="00423CD9"/>
    <w:rsid w:val="0042475D"/>
    <w:rsid w:val="00425D6A"/>
    <w:rsid w:val="0042646D"/>
    <w:rsid w:val="00426AAE"/>
    <w:rsid w:val="00426EF4"/>
    <w:rsid w:val="0042736C"/>
    <w:rsid w:val="0042750C"/>
    <w:rsid w:val="0042782E"/>
    <w:rsid w:val="00430099"/>
    <w:rsid w:val="0043028E"/>
    <w:rsid w:val="00430EBA"/>
    <w:rsid w:val="00431040"/>
    <w:rsid w:val="00431057"/>
    <w:rsid w:val="004331E5"/>
    <w:rsid w:val="004335C7"/>
    <w:rsid w:val="004336C8"/>
    <w:rsid w:val="00433DF1"/>
    <w:rsid w:val="004343E1"/>
    <w:rsid w:val="004347CB"/>
    <w:rsid w:val="004354B5"/>
    <w:rsid w:val="00435DBE"/>
    <w:rsid w:val="00436018"/>
    <w:rsid w:val="004365BF"/>
    <w:rsid w:val="004367C5"/>
    <w:rsid w:val="00437891"/>
    <w:rsid w:val="00437D75"/>
    <w:rsid w:val="0044007A"/>
    <w:rsid w:val="00440608"/>
    <w:rsid w:val="0044123E"/>
    <w:rsid w:val="0044141B"/>
    <w:rsid w:val="00441795"/>
    <w:rsid w:val="00441D79"/>
    <w:rsid w:val="0044201D"/>
    <w:rsid w:val="004423DF"/>
    <w:rsid w:val="00442926"/>
    <w:rsid w:val="0044364E"/>
    <w:rsid w:val="0044450A"/>
    <w:rsid w:val="00444993"/>
    <w:rsid w:val="004460C1"/>
    <w:rsid w:val="004461CF"/>
    <w:rsid w:val="004469A2"/>
    <w:rsid w:val="00446D29"/>
    <w:rsid w:val="0044763D"/>
    <w:rsid w:val="00447D75"/>
    <w:rsid w:val="00450AF7"/>
    <w:rsid w:val="00450D59"/>
    <w:rsid w:val="004512DA"/>
    <w:rsid w:val="00452577"/>
    <w:rsid w:val="00452D58"/>
    <w:rsid w:val="00452EDA"/>
    <w:rsid w:val="00452FA7"/>
    <w:rsid w:val="00453708"/>
    <w:rsid w:val="004540A2"/>
    <w:rsid w:val="0045505D"/>
    <w:rsid w:val="004551AB"/>
    <w:rsid w:val="0045564D"/>
    <w:rsid w:val="00455D61"/>
    <w:rsid w:val="00455EDD"/>
    <w:rsid w:val="00455EE8"/>
    <w:rsid w:val="004565ED"/>
    <w:rsid w:val="0045689A"/>
    <w:rsid w:val="00456E98"/>
    <w:rsid w:val="00457582"/>
    <w:rsid w:val="004605A9"/>
    <w:rsid w:val="004605F0"/>
    <w:rsid w:val="004607D1"/>
    <w:rsid w:val="004609A3"/>
    <w:rsid w:val="00460E41"/>
    <w:rsid w:val="00462BC7"/>
    <w:rsid w:val="004635AB"/>
    <w:rsid w:val="0046414B"/>
    <w:rsid w:val="0046442A"/>
    <w:rsid w:val="004648DD"/>
    <w:rsid w:val="004650C1"/>
    <w:rsid w:val="004654E4"/>
    <w:rsid w:val="0046551E"/>
    <w:rsid w:val="00465B91"/>
    <w:rsid w:val="00465D9C"/>
    <w:rsid w:val="00466146"/>
    <w:rsid w:val="0046681B"/>
    <w:rsid w:val="00467639"/>
    <w:rsid w:val="00467B85"/>
    <w:rsid w:val="00470F17"/>
    <w:rsid w:val="004710D1"/>
    <w:rsid w:val="004719F9"/>
    <w:rsid w:val="00472206"/>
    <w:rsid w:val="00472DFB"/>
    <w:rsid w:val="004730C8"/>
    <w:rsid w:val="0047330F"/>
    <w:rsid w:val="004733C7"/>
    <w:rsid w:val="004734C1"/>
    <w:rsid w:val="00473741"/>
    <w:rsid w:val="00473A3F"/>
    <w:rsid w:val="00474420"/>
    <w:rsid w:val="004746FC"/>
    <w:rsid w:val="00474BF4"/>
    <w:rsid w:val="00474F17"/>
    <w:rsid w:val="004750D6"/>
    <w:rsid w:val="00475108"/>
    <w:rsid w:val="00476309"/>
    <w:rsid w:val="004764AD"/>
    <w:rsid w:val="00476736"/>
    <w:rsid w:val="00476D27"/>
    <w:rsid w:val="004772E2"/>
    <w:rsid w:val="00477771"/>
    <w:rsid w:val="0048009F"/>
    <w:rsid w:val="00480457"/>
    <w:rsid w:val="00480E61"/>
    <w:rsid w:val="00480F7D"/>
    <w:rsid w:val="00481482"/>
    <w:rsid w:val="004814F4"/>
    <w:rsid w:val="004817AE"/>
    <w:rsid w:val="00482AF3"/>
    <w:rsid w:val="00482B18"/>
    <w:rsid w:val="00482F3F"/>
    <w:rsid w:val="00482F7D"/>
    <w:rsid w:val="004832F9"/>
    <w:rsid w:val="00483A26"/>
    <w:rsid w:val="004845B6"/>
    <w:rsid w:val="00484EFB"/>
    <w:rsid w:val="0048522F"/>
    <w:rsid w:val="00486D51"/>
    <w:rsid w:val="004877B0"/>
    <w:rsid w:val="00487913"/>
    <w:rsid w:val="00487B9F"/>
    <w:rsid w:val="00487E38"/>
    <w:rsid w:val="004911BC"/>
    <w:rsid w:val="004911C8"/>
    <w:rsid w:val="00491759"/>
    <w:rsid w:val="00491E77"/>
    <w:rsid w:val="00492426"/>
    <w:rsid w:val="00492986"/>
    <w:rsid w:val="00492A23"/>
    <w:rsid w:val="00492C0E"/>
    <w:rsid w:val="004938C8"/>
    <w:rsid w:val="00493DF9"/>
    <w:rsid w:val="00493F90"/>
    <w:rsid w:val="0049439E"/>
    <w:rsid w:val="004943C9"/>
    <w:rsid w:val="004943FE"/>
    <w:rsid w:val="00494EC3"/>
    <w:rsid w:val="00494FDF"/>
    <w:rsid w:val="0049608A"/>
    <w:rsid w:val="00496611"/>
    <w:rsid w:val="004A0428"/>
    <w:rsid w:val="004A0536"/>
    <w:rsid w:val="004A08AC"/>
    <w:rsid w:val="004A0CB7"/>
    <w:rsid w:val="004A1A4B"/>
    <w:rsid w:val="004A1A73"/>
    <w:rsid w:val="004A1BB4"/>
    <w:rsid w:val="004A1CDC"/>
    <w:rsid w:val="004A3E59"/>
    <w:rsid w:val="004A4200"/>
    <w:rsid w:val="004A4233"/>
    <w:rsid w:val="004A4659"/>
    <w:rsid w:val="004A480E"/>
    <w:rsid w:val="004A5406"/>
    <w:rsid w:val="004A6175"/>
    <w:rsid w:val="004A7AD9"/>
    <w:rsid w:val="004B0672"/>
    <w:rsid w:val="004B0A53"/>
    <w:rsid w:val="004B1CE4"/>
    <w:rsid w:val="004B1EC7"/>
    <w:rsid w:val="004B225C"/>
    <w:rsid w:val="004B32E7"/>
    <w:rsid w:val="004B41A2"/>
    <w:rsid w:val="004B483A"/>
    <w:rsid w:val="004B4D52"/>
    <w:rsid w:val="004B4EFD"/>
    <w:rsid w:val="004B5219"/>
    <w:rsid w:val="004B5676"/>
    <w:rsid w:val="004B585A"/>
    <w:rsid w:val="004B6DB4"/>
    <w:rsid w:val="004B7755"/>
    <w:rsid w:val="004B79C7"/>
    <w:rsid w:val="004C15FA"/>
    <w:rsid w:val="004C1818"/>
    <w:rsid w:val="004C1DFA"/>
    <w:rsid w:val="004C2187"/>
    <w:rsid w:val="004C2BAD"/>
    <w:rsid w:val="004C3E9A"/>
    <w:rsid w:val="004C4D0C"/>
    <w:rsid w:val="004C51FA"/>
    <w:rsid w:val="004C5318"/>
    <w:rsid w:val="004C5868"/>
    <w:rsid w:val="004C5A44"/>
    <w:rsid w:val="004C5E30"/>
    <w:rsid w:val="004C6CC8"/>
    <w:rsid w:val="004C7EC7"/>
    <w:rsid w:val="004D035B"/>
    <w:rsid w:val="004D0694"/>
    <w:rsid w:val="004D0C72"/>
    <w:rsid w:val="004D1084"/>
    <w:rsid w:val="004D1C1B"/>
    <w:rsid w:val="004D1D2C"/>
    <w:rsid w:val="004D2164"/>
    <w:rsid w:val="004D292F"/>
    <w:rsid w:val="004D4237"/>
    <w:rsid w:val="004D4709"/>
    <w:rsid w:val="004D4ABA"/>
    <w:rsid w:val="004D4BE8"/>
    <w:rsid w:val="004D4CF0"/>
    <w:rsid w:val="004D5097"/>
    <w:rsid w:val="004D53BB"/>
    <w:rsid w:val="004D5FDB"/>
    <w:rsid w:val="004D610F"/>
    <w:rsid w:val="004D69B4"/>
    <w:rsid w:val="004D7FE9"/>
    <w:rsid w:val="004E0456"/>
    <w:rsid w:val="004E04EC"/>
    <w:rsid w:val="004E09B2"/>
    <w:rsid w:val="004E1271"/>
    <w:rsid w:val="004E2237"/>
    <w:rsid w:val="004E23AF"/>
    <w:rsid w:val="004E29AD"/>
    <w:rsid w:val="004E3487"/>
    <w:rsid w:val="004E39B1"/>
    <w:rsid w:val="004E3A8C"/>
    <w:rsid w:val="004E3F5A"/>
    <w:rsid w:val="004E3F9D"/>
    <w:rsid w:val="004E4DBC"/>
    <w:rsid w:val="004E4EB9"/>
    <w:rsid w:val="004E55F7"/>
    <w:rsid w:val="004E5845"/>
    <w:rsid w:val="004E6942"/>
    <w:rsid w:val="004E694C"/>
    <w:rsid w:val="004E6AE2"/>
    <w:rsid w:val="004E6B8D"/>
    <w:rsid w:val="004E6ECB"/>
    <w:rsid w:val="004E703E"/>
    <w:rsid w:val="004E7D47"/>
    <w:rsid w:val="004F0103"/>
    <w:rsid w:val="004F07D7"/>
    <w:rsid w:val="004F0DB6"/>
    <w:rsid w:val="004F10B5"/>
    <w:rsid w:val="004F1105"/>
    <w:rsid w:val="004F1951"/>
    <w:rsid w:val="004F216A"/>
    <w:rsid w:val="004F253D"/>
    <w:rsid w:val="004F26E2"/>
    <w:rsid w:val="004F2B4D"/>
    <w:rsid w:val="004F3063"/>
    <w:rsid w:val="004F4459"/>
    <w:rsid w:val="004F5129"/>
    <w:rsid w:val="004F5170"/>
    <w:rsid w:val="004F5600"/>
    <w:rsid w:val="004F5C7A"/>
    <w:rsid w:val="004F5F5E"/>
    <w:rsid w:val="004F6E38"/>
    <w:rsid w:val="004F75C6"/>
    <w:rsid w:val="004F765C"/>
    <w:rsid w:val="004F7A2C"/>
    <w:rsid w:val="004F7E66"/>
    <w:rsid w:val="00500412"/>
    <w:rsid w:val="00500484"/>
    <w:rsid w:val="00500BA9"/>
    <w:rsid w:val="00500C1E"/>
    <w:rsid w:val="00500D42"/>
    <w:rsid w:val="005016BA"/>
    <w:rsid w:val="00501F29"/>
    <w:rsid w:val="0050202D"/>
    <w:rsid w:val="005023FC"/>
    <w:rsid w:val="0050296E"/>
    <w:rsid w:val="005032C4"/>
    <w:rsid w:val="0050395A"/>
    <w:rsid w:val="00503C0D"/>
    <w:rsid w:val="00504078"/>
    <w:rsid w:val="00504305"/>
    <w:rsid w:val="00504857"/>
    <w:rsid w:val="00504993"/>
    <w:rsid w:val="005059A4"/>
    <w:rsid w:val="005063F9"/>
    <w:rsid w:val="00506625"/>
    <w:rsid w:val="00506EA2"/>
    <w:rsid w:val="00507AE4"/>
    <w:rsid w:val="00507E60"/>
    <w:rsid w:val="00510097"/>
    <w:rsid w:val="005101A5"/>
    <w:rsid w:val="0051049F"/>
    <w:rsid w:val="00511B3F"/>
    <w:rsid w:val="0051201B"/>
    <w:rsid w:val="0051251A"/>
    <w:rsid w:val="00513BBB"/>
    <w:rsid w:val="00513DD6"/>
    <w:rsid w:val="005142F3"/>
    <w:rsid w:val="00514D6A"/>
    <w:rsid w:val="0051574A"/>
    <w:rsid w:val="00516386"/>
    <w:rsid w:val="005163B9"/>
    <w:rsid w:val="00516C72"/>
    <w:rsid w:val="00516EED"/>
    <w:rsid w:val="0051787F"/>
    <w:rsid w:val="005201CE"/>
    <w:rsid w:val="0052082C"/>
    <w:rsid w:val="00521648"/>
    <w:rsid w:val="00523C00"/>
    <w:rsid w:val="00523F6E"/>
    <w:rsid w:val="0052400A"/>
    <w:rsid w:val="005246E4"/>
    <w:rsid w:val="00525B65"/>
    <w:rsid w:val="0052674F"/>
    <w:rsid w:val="0052687B"/>
    <w:rsid w:val="00526B98"/>
    <w:rsid w:val="0052755F"/>
    <w:rsid w:val="00527A5F"/>
    <w:rsid w:val="00527DD9"/>
    <w:rsid w:val="0053042E"/>
    <w:rsid w:val="00530E5D"/>
    <w:rsid w:val="005310EB"/>
    <w:rsid w:val="0053191C"/>
    <w:rsid w:val="00531B07"/>
    <w:rsid w:val="0053259F"/>
    <w:rsid w:val="00532929"/>
    <w:rsid w:val="00532B3B"/>
    <w:rsid w:val="0053308C"/>
    <w:rsid w:val="00533539"/>
    <w:rsid w:val="005349CD"/>
    <w:rsid w:val="0053512A"/>
    <w:rsid w:val="00535CB2"/>
    <w:rsid w:val="0053600E"/>
    <w:rsid w:val="005367F4"/>
    <w:rsid w:val="005369BF"/>
    <w:rsid w:val="00536BAE"/>
    <w:rsid w:val="00536ED7"/>
    <w:rsid w:val="00536EF9"/>
    <w:rsid w:val="0053706F"/>
    <w:rsid w:val="00540230"/>
    <w:rsid w:val="0054060E"/>
    <w:rsid w:val="0054108E"/>
    <w:rsid w:val="00541269"/>
    <w:rsid w:val="00541856"/>
    <w:rsid w:val="00541BAF"/>
    <w:rsid w:val="00541DF5"/>
    <w:rsid w:val="00542482"/>
    <w:rsid w:val="0054278B"/>
    <w:rsid w:val="0054296F"/>
    <w:rsid w:val="00542AD7"/>
    <w:rsid w:val="00542CF9"/>
    <w:rsid w:val="00542D45"/>
    <w:rsid w:val="00543142"/>
    <w:rsid w:val="00543712"/>
    <w:rsid w:val="00544718"/>
    <w:rsid w:val="005456A7"/>
    <w:rsid w:val="005459EE"/>
    <w:rsid w:val="00546330"/>
    <w:rsid w:val="00546FC3"/>
    <w:rsid w:val="00547918"/>
    <w:rsid w:val="005501DF"/>
    <w:rsid w:val="005501FC"/>
    <w:rsid w:val="005503E2"/>
    <w:rsid w:val="005506B8"/>
    <w:rsid w:val="00550E57"/>
    <w:rsid w:val="00551035"/>
    <w:rsid w:val="00551537"/>
    <w:rsid w:val="00551CD3"/>
    <w:rsid w:val="00552154"/>
    <w:rsid w:val="00552818"/>
    <w:rsid w:val="00553188"/>
    <w:rsid w:val="00553195"/>
    <w:rsid w:val="005536E5"/>
    <w:rsid w:val="00554A9D"/>
    <w:rsid w:val="00554ACC"/>
    <w:rsid w:val="00554CC8"/>
    <w:rsid w:val="005550F7"/>
    <w:rsid w:val="00556215"/>
    <w:rsid w:val="00556A26"/>
    <w:rsid w:val="00556D4E"/>
    <w:rsid w:val="00557438"/>
    <w:rsid w:val="00557897"/>
    <w:rsid w:val="00557A6B"/>
    <w:rsid w:val="00557A77"/>
    <w:rsid w:val="0056016A"/>
    <w:rsid w:val="005604DB"/>
    <w:rsid w:val="005605EF"/>
    <w:rsid w:val="00560778"/>
    <w:rsid w:val="00560D4A"/>
    <w:rsid w:val="005614CA"/>
    <w:rsid w:val="00561625"/>
    <w:rsid w:val="00561B31"/>
    <w:rsid w:val="00561B8D"/>
    <w:rsid w:val="00563220"/>
    <w:rsid w:val="005633EB"/>
    <w:rsid w:val="00564157"/>
    <w:rsid w:val="00564A0D"/>
    <w:rsid w:val="00564C19"/>
    <w:rsid w:val="00564C1D"/>
    <w:rsid w:val="00564DF9"/>
    <w:rsid w:val="0056584B"/>
    <w:rsid w:val="00565C2B"/>
    <w:rsid w:val="00565DCE"/>
    <w:rsid w:val="00565F1B"/>
    <w:rsid w:val="00566115"/>
    <w:rsid w:val="0056658E"/>
    <w:rsid w:val="00566D87"/>
    <w:rsid w:val="00567A25"/>
    <w:rsid w:val="00567A75"/>
    <w:rsid w:val="00567D49"/>
    <w:rsid w:val="0057199E"/>
    <w:rsid w:val="005719B0"/>
    <w:rsid w:val="00572146"/>
    <w:rsid w:val="00572747"/>
    <w:rsid w:val="00572774"/>
    <w:rsid w:val="00572A18"/>
    <w:rsid w:val="00572C21"/>
    <w:rsid w:val="0057448A"/>
    <w:rsid w:val="00574DD8"/>
    <w:rsid w:val="00574E3E"/>
    <w:rsid w:val="005761B3"/>
    <w:rsid w:val="005767DA"/>
    <w:rsid w:val="00576B18"/>
    <w:rsid w:val="00576C38"/>
    <w:rsid w:val="00576D15"/>
    <w:rsid w:val="00576DC5"/>
    <w:rsid w:val="00577197"/>
    <w:rsid w:val="0057768A"/>
    <w:rsid w:val="00577A91"/>
    <w:rsid w:val="00577E51"/>
    <w:rsid w:val="0058002F"/>
    <w:rsid w:val="005802C4"/>
    <w:rsid w:val="00581CA3"/>
    <w:rsid w:val="0058202F"/>
    <w:rsid w:val="00582868"/>
    <w:rsid w:val="005832EF"/>
    <w:rsid w:val="005843FF"/>
    <w:rsid w:val="00584EC4"/>
    <w:rsid w:val="00585477"/>
    <w:rsid w:val="00585502"/>
    <w:rsid w:val="00585CFC"/>
    <w:rsid w:val="00585CFE"/>
    <w:rsid w:val="0058634E"/>
    <w:rsid w:val="00586367"/>
    <w:rsid w:val="00586747"/>
    <w:rsid w:val="00586F4D"/>
    <w:rsid w:val="00587538"/>
    <w:rsid w:val="005877B2"/>
    <w:rsid w:val="00587D81"/>
    <w:rsid w:val="0059007A"/>
    <w:rsid w:val="00590662"/>
    <w:rsid w:val="00590D91"/>
    <w:rsid w:val="005911ED"/>
    <w:rsid w:val="0059136F"/>
    <w:rsid w:val="005913FC"/>
    <w:rsid w:val="00592245"/>
    <w:rsid w:val="00592DCA"/>
    <w:rsid w:val="005942C4"/>
    <w:rsid w:val="00594684"/>
    <w:rsid w:val="00594919"/>
    <w:rsid w:val="005950B7"/>
    <w:rsid w:val="005952F0"/>
    <w:rsid w:val="0059593F"/>
    <w:rsid w:val="0059596B"/>
    <w:rsid w:val="00595AE2"/>
    <w:rsid w:val="00595B49"/>
    <w:rsid w:val="00595C8D"/>
    <w:rsid w:val="005960BB"/>
    <w:rsid w:val="00596FA1"/>
    <w:rsid w:val="005976A8"/>
    <w:rsid w:val="005A062D"/>
    <w:rsid w:val="005A1484"/>
    <w:rsid w:val="005A1F32"/>
    <w:rsid w:val="005A27EC"/>
    <w:rsid w:val="005A33F9"/>
    <w:rsid w:val="005A402C"/>
    <w:rsid w:val="005A639B"/>
    <w:rsid w:val="005A6600"/>
    <w:rsid w:val="005A68EB"/>
    <w:rsid w:val="005A6D6C"/>
    <w:rsid w:val="005A76A5"/>
    <w:rsid w:val="005A7896"/>
    <w:rsid w:val="005A7BAF"/>
    <w:rsid w:val="005A7EEE"/>
    <w:rsid w:val="005B0F7D"/>
    <w:rsid w:val="005B13B0"/>
    <w:rsid w:val="005B1CFC"/>
    <w:rsid w:val="005B27F4"/>
    <w:rsid w:val="005B2C66"/>
    <w:rsid w:val="005B2CB2"/>
    <w:rsid w:val="005B3BA7"/>
    <w:rsid w:val="005B40F9"/>
    <w:rsid w:val="005B458A"/>
    <w:rsid w:val="005B45A8"/>
    <w:rsid w:val="005B4D80"/>
    <w:rsid w:val="005B581A"/>
    <w:rsid w:val="005B5945"/>
    <w:rsid w:val="005B5B3D"/>
    <w:rsid w:val="005B5F51"/>
    <w:rsid w:val="005B6121"/>
    <w:rsid w:val="005B6233"/>
    <w:rsid w:val="005B68EF"/>
    <w:rsid w:val="005B72EF"/>
    <w:rsid w:val="005B79C4"/>
    <w:rsid w:val="005C03C2"/>
    <w:rsid w:val="005C08C3"/>
    <w:rsid w:val="005C18AE"/>
    <w:rsid w:val="005C1BBD"/>
    <w:rsid w:val="005C1ECE"/>
    <w:rsid w:val="005C27FF"/>
    <w:rsid w:val="005C4913"/>
    <w:rsid w:val="005C4CD3"/>
    <w:rsid w:val="005C4D76"/>
    <w:rsid w:val="005C732F"/>
    <w:rsid w:val="005D0DD1"/>
    <w:rsid w:val="005D0E41"/>
    <w:rsid w:val="005D1D1A"/>
    <w:rsid w:val="005D250B"/>
    <w:rsid w:val="005D3186"/>
    <w:rsid w:val="005D31A4"/>
    <w:rsid w:val="005D320D"/>
    <w:rsid w:val="005D3487"/>
    <w:rsid w:val="005D3DE8"/>
    <w:rsid w:val="005D3DEA"/>
    <w:rsid w:val="005D44EF"/>
    <w:rsid w:val="005D4D8D"/>
    <w:rsid w:val="005D63FA"/>
    <w:rsid w:val="005D658C"/>
    <w:rsid w:val="005D6CE1"/>
    <w:rsid w:val="005D6CE7"/>
    <w:rsid w:val="005D6D77"/>
    <w:rsid w:val="005D7168"/>
    <w:rsid w:val="005D7845"/>
    <w:rsid w:val="005E0D98"/>
    <w:rsid w:val="005E1185"/>
    <w:rsid w:val="005E1488"/>
    <w:rsid w:val="005E1BEC"/>
    <w:rsid w:val="005E23E7"/>
    <w:rsid w:val="005E2511"/>
    <w:rsid w:val="005E2F30"/>
    <w:rsid w:val="005E34C2"/>
    <w:rsid w:val="005E3914"/>
    <w:rsid w:val="005E42FB"/>
    <w:rsid w:val="005E4AE4"/>
    <w:rsid w:val="005E63B0"/>
    <w:rsid w:val="005E6784"/>
    <w:rsid w:val="005E7F95"/>
    <w:rsid w:val="005F054D"/>
    <w:rsid w:val="005F0A69"/>
    <w:rsid w:val="005F0CCB"/>
    <w:rsid w:val="005F2685"/>
    <w:rsid w:val="005F3086"/>
    <w:rsid w:val="005F30C3"/>
    <w:rsid w:val="005F3213"/>
    <w:rsid w:val="005F3BF1"/>
    <w:rsid w:val="005F3CA3"/>
    <w:rsid w:val="005F53B0"/>
    <w:rsid w:val="005F5C3E"/>
    <w:rsid w:val="005F61A7"/>
    <w:rsid w:val="005F6718"/>
    <w:rsid w:val="005F6AE4"/>
    <w:rsid w:val="005F712B"/>
    <w:rsid w:val="005F71BF"/>
    <w:rsid w:val="0060049A"/>
    <w:rsid w:val="006005F1"/>
    <w:rsid w:val="00601303"/>
    <w:rsid w:val="00601B16"/>
    <w:rsid w:val="00602547"/>
    <w:rsid w:val="0060277A"/>
    <w:rsid w:val="00602DFA"/>
    <w:rsid w:val="00603A7A"/>
    <w:rsid w:val="00604DC4"/>
    <w:rsid w:val="006052DB"/>
    <w:rsid w:val="00605B98"/>
    <w:rsid w:val="006063A7"/>
    <w:rsid w:val="00606D39"/>
    <w:rsid w:val="00606F7D"/>
    <w:rsid w:val="0060756F"/>
    <w:rsid w:val="0060767B"/>
    <w:rsid w:val="006076B3"/>
    <w:rsid w:val="00610432"/>
    <w:rsid w:val="00611345"/>
    <w:rsid w:val="006114A3"/>
    <w:rsid w:val="0061211B"/>
    <w:rsid w:val="006121C6"/>
    <w:rsid w:val="0061283D"/>
    <w:rsid w:val="00613835"/>
    <w:rsid w:val="00613914"/>
    <w:rsid w:val="00613BF4"/>
    <w:rsid w:val="00614052"/>
    <w:rsid w:val="0061453F"/>
    <w:rsid w:val="00614576"/>
    <w:rsid w:val="00614ABC"/>
    <w:rsid w:val="006154A4"/>
    <w:rsid w:val="00615AEB"/>
    <w:rsid w:val="00615D77"/>
    <w:rsid w:val="00616864"/>
    <w:rsid w:val="006200E4"/>
    <w:rsid w:val="00620F32"/>
    <w:rsid w:val="00621791"/>
    <w:rsid w:val="00622AE8"/>
    <w:rsid w:val="00623458"/>
    <w:rsid w:val="006247CD"/>
    <w:rsid w:val="00624B3A"/>
    <w:rsid w:val="006261DD"/>
    <w:rsid w:val="00626702"/>
    <w:rsid w:val="00626E47"/>
    <w:rsid w:val="00627271"/>
    <w:rsid w:val="00627715"/>
    <w:rsid w:val="00627ACA"/>
    <w:rsid w:val="00627D3D"/>
    <w:rsid w:val="00630BA7"/>
    <w:rsid w:val="00630EFB"/>
    <w:rsid w:val="00631037"/>
    <w:rsid w:val="00631F75"/>
    <w:rsid w:val="00633010"/>
    <w:rsid w:val="00633F10"/>
    <w:rsid w:val="00634404"/>
    <w:rsid w:val="00634B22"/>
    <w:rsid w:val="00634D02"/>
    <w:rsid w:val="00635DEF"/>
    <w:rsid w:val="00636B63"/>
    <w:rsid w:val="0063777A"/>
    <w:rsid w:val="00637BC1"/>
    <w:rsid w:val="00637F84"/>
    <w:rsid w:val="006402EC"/>
    <w:rsid w:val="00640878"/>
    <w:rsid w:val="00640C99"/>
    <w:rsid w:val="00640F76"/>
    <w:rsid w:val="00641775"/>
    <w:rsid w:val="00641BAF"/>
    <w:rsid w:val="0064334C"/>
    <w:rsid w:val="006434C2"/>
    <w:rsid w:val="00643569"/>
    <w:rsid w:val="0064452C"/>
    <w:rsid w:val="006454CA"/>
    <w:rsid w:val="00645BB9"/>
    <w:rsid w:val="0064677D"/>
    <w:rsid w:val="00646947"/>
    <w:rsid w:val="006469F5"/>
    <w:rsid w:val="00646ED5"/>
    <w:rsid w:val="00646F9F"/>
    <w:rsid w:val="00647AB7"/>
    <w:rsid w:val="006511A2"/>
    <w:rsid w:val="00652ACF"/>
    <w:rsid w:val="00652C0C"/>
    <w:rsid w:val="0065365C"/>
    <w:rsid w:val="00653786"/>
    <w:rsid w:val="00654B59"/>
    <w:rsid w:val="00654DBC"/>
    <w:rsid w:val="00655011"/>
    <w:rsid w:val="00656304"/>
    <w:rsid w:val="00656806"/>
    <w:rsid w:val="00656ECF"/>
    <w:rsid w:val="00657A8C"/>
    <w:rsid w:val="00660523"/>
    <w:rsid w:val="00660B83"/>
    <w:rsid w:val="006613C9"/>
    <w:rsid w:val="0066303A"/>
    <w:rsid w:val="00663D94"/>
    <w:rsid w:val="00664473"/>
    <w:rsid w:val="00664739"/>
    <w:rsid w:val="00664FCF"/>
    <w:rsid w:val="00665314"/>
    <w:rsid w:val="0066535E"/>
    <w:rsid w:val="006654A4"/>
    <w:rsid w:val="00665B0E"/>
    <w:rsid w:val="006667E1"/>
    <w:rsid w:val="00666E0C"/>
    <w:rsid w:val="00666F86"/>
    <w:rsid w:val="0066712F"/>
    <w:rsid w:val="00670283"/>
    <w:rsid w:val="00670361"/>
    <w:rsid w:val="00670957"/>
    <w:rsid w:val="00670ADA"/>
    <w:rsid w:val="006710D2"/>
    <w:rsid w:val="00671746"/>
    <w:rsid w:val="006723A6"/>
    <w:rsid w:val="0067243C"/>
    <w:rsid w:val="00673A5F"/>
    <w:rsid w:val="00674770"/>
    <w:rsid w:val="00675188"/>
    <w:rsid w:val="0067542F"/>
    <w:rsid w:val="00675F7D"/>
    <w:rsid w:val="00675F9D"/>
    <w:rsid w:val="0067630C"/>
    <w:rsid w:val="006766AA"/>
    <w:rsid w:val="00676EB4"/>
    <w:rsid w:val="0067768B"/>
    <w:rsid w:val="00677E7F"/>
    <w:rsid w:val="00680027"/>
    <w:rsid w:val="006806BB"/>
    <w:rsid w:val="00680FAF"/>
    <w:rsid w:val="00681105"/>
    <w:rsid w:val="00682E34"/>
    <w:rsid w:val="00683461"/>
    <w:rsid w:val="006841DD"/>
    <w:rsid w:val="006849BA"/>
    <w:rsid w:val="00684C15"/>
    <w:rsid w:val="00684E6B"/>
    <w:rsid w:val="006851F2"/>
    <w:rsid w:val="00685334"/>
    <w:rsid w:val="00685822"/>
    <w:rsid w:val="00685B62"/>
    <w:rsid w:val="0068645D"/>
    <w:rsid w:val="00686F0C"/>
    <w:rsid w:val="00686FCB"/>
    <w:rsid w:val="0068723D"/>
    <w:rsid w:val="0068769C"/>
    <w:rsid w:val="00687BD2"/>
    <w:rsid w:val="00687EB3"/>
    <w:rsid w:val="00687EC0"/>
    <w:rsid w:val="006905CE"/>
    <w:rsid w:val="006906E6"/>
    <w:rsid w:val="006907F2"/>
    <w:rsid w:val="00690C03"/>
    <w:rsid w:val="00691A8E"/>
    <w:rsid w:val="00692591"/>
    <w:rsid w:val="006926D3"/>
    <w:rsid w:val="0069378F"/>
    <w:rsid w:val="006938CB"/>
    <w:rsid w:val="00693995"/>
    <w:rsid w:val="00694D96"/>
    <w:rsid w:val="006954D1"/>
    <w:rsid w:val="0069599E"/>
    <w:rsid w:val="006962B8"/>
    <w:rsid w:val="006971A9"/>
    <w:rsid w:val="0069739A"/>
    <w:rsid w:val="006A00AA"/>
    <w:rsid w:val="006A0367"/>
    <w:rsid w:val="006A06E4"/>
    <w:rsid w:val="006A0A9F"/>
    <w:rsid w:val="006A32D7"/>
    <w:rsid w:val="006A362B"/>
    <w:rsid w:val="006A3935"/>
    <w:rsid w:val="006A524C"/>
    <w:rsid w:val="006A5FE8"/>
    <w:rsid w:val="006A6480"/>
    <w:rsid w:val="006A6C5A"/>
    <w:rsid w:val="006A7669"/>
    <w:rsid w:val="006A7CE3"/>
    <w:rsid w:val="006B05FF"/>
    <w:rsid w:val="006B08DE"/>
    <w:rsid w:val="006B0CB6"/>
    <w:rsid w:val="006B0CE2"/>
    <w:rsid w:val="006B1102"/>
    <w:rsid w:val="006B1E38"/>
    <w:rsid w:val="006B2940"/>
    <w:rsid w:val="006B2D40"/>
    <w:rsid w:val="006B5355"/>
    <w:rsid w:val="006B600D"/>
    <w:rsid w:val="006B6A2E"/>
    <w:rsid w:val="006B6C0F"/>
    <w:rsid w:val="006B6D7F"/>
    <w:rsid w:val="006B71A8"/>
    <w:rsid w:val="006B7C04"/>
    <w:rsid w:val="006C000E"/>
    <w:rsid w:val="006C12E4"/>
    <w:rsid w:val="006C141F"/>
    <w:rsid w:val="006C16A2"/>
    <w:rsid w:val="006C18DE"/>
    <w:rsid w:val="006C1A4E"/>
    <w:rsid w:val="006C1B96"/>
    <w:rsid w:val="006C1BCD"/>
    <w:rsid w:val="006C1F00"/>
    <w:rsid w:val="006C2C62"/>
    <w:rsid w:val="006C2D02"/>
    <w:rsid w:val="006C2D54"/>
    <w:rsid w:val="006C3D90"/>
    <w:rsid w:val="006C40F0"/>
    <w:rsid w:val="006C42E7"/>
    <w:rsid w:val="006C4811"/>
    <w:rsid w:val="006C4F9A"/>
    <w:rsid w:val="006C564A"/>
    <w:rsid w:val="006C5C2D"/>
    <w:rsid w:val="006C5D7E"/>
    <w:rsid w:val="006C6B83"/>
    <w:rsid w:val="006C6BEB"/>
    <w:rsid w:val="006C6E41"/>
    <w:rsid w:val="006C7064"/>
    <w:rsid w:val="006C7C23"/>
    <w:rsid w:val="006D006F"/>
    <w:rsid w:val="006D018E"/>
    <w:rsid w:val="006D079F"/>
    <w:rsid w:val="006D0DD5"/>
    <w:rsid w:val="006D0F4D"/>
    <w:rsid w:val="006D101F"/>
    <w:rsid w:val="006D1D20"/>
    <w:rsid w:val="006D1E3F"/>
    <w:rsid w:val="006D1E99"/>
    <w:rsid w:val="006D1EE9"/>
    <w:rsid w:val="006D2174"/>
    <w:rsid w:val="006D26B5"/>
    <w:rsid w:val="006D299A"/>
    <w:rsid w:val="006D3D4B"/>
    <w:rsid w:val="006D45E2"/>
    <w:rsid w:val="006D46A1"/>
    <w:rsid w:val="006D4D65"/>
    <w:rsid w:val="006D5B30"/>
    <w:rsid w:val="006D6346"/>
    <w:rsid w:val="006D666C"/>
    <w:rsid w:val="006D6D23"/>
    <w:rsid w:val="006D7013"/>
    <w:rsid w:val="006D7649"/>
    <w:rsid w:val="006E1D12"/>
    <w:rsid w:val="006E2510"/>
    <w:rsid w:val="006E2E86"/>
    <w:rsid w:val="006E38F9"/>
    <w:rsid w:val="006E3A14"/>
    <w:rsid w:val="006E3C26"/>
    <w:rsid w:val="006E6383"/>
    <w:rsid w:val="006E65AB"/>
    <w:rsid w:val="006E65B3"/>
    <w:rsid w:val="006E71C0"/>
    <w:rsid w:val="006E7AC7"/>
    <w:rsid w:val="006E7C40"/>
    <w:rsid w:val="006F0215"/>
    <w:rsid w:val="006F0625"/>
    <w:rsid w:val="006F06E2"/>
    <w:rsid w:val="006F13A5"/>
    <w:rsid w:val="006F1F9C"/>
    <w:rsid w:val="006F204F"/>
    <w:rsid w:val="006F2311"/>
    <w:rsid w:val="006F2516"/>
    <w:rsid w:val="006F2B29"/>
    <w:rsid w:val="006F2BDC"/>
    <w:rsid w:val="006F2DBD"/>
    <w:rsid w:val="006F318F"/>
    <w:rsid w:val="006F3F62"/>
    <w:rsid w:val="006F44CF"/>
    <w:rsid w:val="006F49DA"/>
    <w:rsid w:val="006F4EBF"/>
    <w:rsid w:val="006F550F"/>
    <w:rsid w:val="006F58EE"/>
    <w:rsid w:val="006F74CF"/>
    <w:rsid w:val="006F789B"/>
    <w:rsid w:val="006F7A63"/>
    <w:rsid w:val="006F7D14"/>
    <w:rsid w:val="0070000D"/>
    <w:rsid w:val="00700655"/>
    <w:rsid w:val="0070097A"/>
    <w:rsid w:val="0070192F"/>
    <w:rsid w:val="0070216A"/>
    <w:rsid w:val="00702627"/>
    <w:rsid w:val="0070270B"/>
    <w:rsid w:val="00703216"/>
    <w:rsid w:val="00703667"/>
    <w:rsid w:val="00703767"/>
    <w:rsid w:val="00704D08"/>
    <w:rsid w:val="00704D4A"/>
    <w:rsid w:val="007073EE"/>
    <w:rsid w:val="007078BF"/>
    <w:rsid w:val="00707E0D"/>
    <w:rsid w:val="007107DF"/>
    <w:rsid w:val="007109F6"/>
    <w:rsid w:val="0071160A"/>
    <w:rsid w:val="00711701"/>
    <w:rsid w:val="00711E5E"/>
    <w:rsid w:val="0071287B"/>
    <w:rsid w:val="00712A30"/>
    <w:rsid w:val="00712F52"/>
    <w:rsid w:val="00712F5D"/>
    <w:rsid w:val="007137BB"/>
    <w:rsid w:val="00713F5A"/>
    <w:rsid w:val="007146A5"/>
    <w:rsid w:val="00714B17"/>
    <w:rsid w:val="00714C33"/>
    <w:rsid w:val="00714F66"/>
    <w:rsid w:val="0071520B"/>
    <w:rsid w:val="0071544F"/>
    <w:rsid w:val="00715B90"/>
    <w:rsid w:val="00715F46"/>
    <w:rsid w:val="007171BD"/>
    <w:rsid w:val="007173C3"/>
    <w:rsid w:val="00717CC4"/>
    <w:rsid w:val="00717F1C"/>
    <w:rsid w:val="00717F31"/>
    <w:rsid w:val="00717FD3"/>
    <w:rsid w:val="007209B2"/>
    <w:rsid w:val="007212C9"/>
    <w:rsid w:val="00721B41"/>
    <w:rsid w:val="007229F9"/>
    <w:rsid w:val="00723D20"/>
    <w:rsid w:val="0072560E"/>
    <w:rsid w:val="00725684"/>
    <w:rsid w:val="007259C4"/>
    <w:rsid w:val="00725BC1"/>
    <w:rsid w:val="007264D9"/>
    <w:rsid w:val="00726543"/>
    <w:rsid w:val="007268AE"/>
    <w:rsid w:val="00726F93"/>
    <w:rsid w:val="00726F99"/>
    <w:rsid w:val="00727C7F"/>
    <w:rsid w:val="00727FCE"/>
    <w:rsid w:val="00730DEF"/>
    <w:rsid w:val="00730ECB"/>
    <w:rsid w:val="007310D6"/>
    <w:rsid w:val="00731E42"/>
    <w:rsid w:val="007327C0"/>
    <w:rsid w:val="00732850"/>
    <w:rsid w:val="007341F3"/>
    <w:rsid w:val="007350E1"/>
    <w:rsid w:val="00735102"/>
    <w:rsid w:val="007351A7"/>
    <w:rsid w:val="00735B92"/>
    <w:rsid w:val="00735CFF"/>
    <w:rsid w:val="00735D77"/>
    <w:rsid w:val="00736433"/>
    <w:rsid w:val="00737063"/>
    <w:rsid w:val="007377B9"/>
    <w:rsid w:val="00737F26"/>
    <w:rsid w:val="007406DA"/>
    <w:rsid w:val="00740AB8"/>
    <w:rsid w:val="00740B48"/>
    <w:rsid w:val="00740D01"/>
    <w:rsid w:val="0074183A"/>
    <w:rsid w:val="00743117"/>
    <w:rsid w:val="007432AE"/>
    <w:rsid w:val="007439C3"/>
    <w:rsid w:val="00744028"/>
    <w:rsid w:val="007443D3"/>
    <w:rsid w:val="007448A7"/>
    <w:rsid w:val="007464D2"/>
    <w:rsid w:val="00746BDD"/>
    <w:rsid w:val="00747645"/>
    <w:rsid w:val="00747B81"/>
    <w:rsid w:val="00750192"/>
    <w:rsid w:val="00750A66"/>
    <w:rsid w:val="00750DEA"/>
    <w:rsid w:val="0075161F"/>
    <w:rsid w:val="00751A20"/>
    <w:rsid w:val="00752124"/>
    <w:rsid w:val="00752F78"/>
    <w:rsid w:val="00753005"/>
    <w:rsid w:val="007534BD"/>
    <w:rsid w:val="007534FD"/>
    <w:rsid w:val="00753632"/>
    <w:rsid w:val="00754584"/>
    <w:rsid w:val="00755102"/>
    <w:rsid w:val="0075515E"/>
    <w:rsid w:val="00755E51"/>
    <w:rsid w:val="00756532"/>
    <w:rsid w:val="007568A9"/>
    <w:rsid w:val="00756B0A"/>
    <w:rsid w:val="00756EC7"/>
    <w:rsid w:val="00757E7D"/>
    <w:rsid w:val="00757EB7"/>
    <w:rsid w:val="0076032D"/>
    <w:rsid w:val="0076055C"/>
    <w:rsid w:val="00760788"/>
    <w:rsid w:val="0076087F"/>
    <w:rsid w:val="00760BC1"/>
    <w:rsid w:val="00760F86"/>
    <w:rsid w:val="0076235A"/>
    <w:rsid w:val="007623CF"/>
    <w:rsid w:val="007624DF"/>
    <w:rsid w:val="00762538"/>
    <w:rsid w:val="00762A11"/>
    <w:rsid w:val="007640DD"/>
    <w:rsid w:val="007652E6"/>
    <w:rsid w:val="0076558E"/>
    <w:rsid w:val="00770276"/>
    <w:rsid w:val="00770543"/>
    <w:rsid w:val="00771054"/>
    <w:rsid w:val="007719C9"/>
    <w:rsid w:val="00771D28"/>
    <w:rsid w:val="007734B3"/>
    <w:rsid w:val="0077363F"/>
    <w:rsid w:val="00773A6D"/>
    <w:rsid w:val="00773C36"/>
    <w:rsid w:val="00774CE6"/>
    <w:rsid w:val="0077504C"/>
    <w:rsid w:val="007753A6"/>
    <w:rsid w:val="00775469"/>
    <w:rsid w:val="00775583"/>
    <w:rsid w:val="007761EE"/>
    <w:rsid w:val="00776C68"/>
    <w:rsid w:val="00776DFE"/>
    <w:rsid w:val="0078010B"/>
    <w:rsid w:val="007813F6"/>
    <w:rsid w:val="0078157F"/>
    <w:rsid w:val="00781CCC"/>
    <w:rsid w:val="00781CF9"/>
    <w:rsid w:val="00782088"/>
    <w:rsid w:val="007825D4"/>
    <w:rsid w:val="007828D6"/>
    <w:rsid w:val="007828EE"/>
    <w:rsid w:val="0078291B"/>
    <w:rsid w:val="00782F60"/>
    <w:rsid w:val="00783405"/>
    <w:rsid w:val="0078395C"/>
    <w:rsid w:val="00783D41"/>
    <w:rsid w:val="00783FAC"/>
    <w:rsid w:val="00783FCA"/>
    <w:rsid w:val="0078443D"/>
    <w:rsid w:val="00784B2F"/>
    <w:rsid w:val="00785914"/>
    <w:rsid w:val="007859F1"/>
    <w:rsid w:val="00786651"/>
    <w:rsid w:val="00787BF0"/>
    <w:rsid w:val="00790415"/>
    <w:rsid w:val="0079068B"/>
    <w:rsid w:val="0079088D"/>
    <w:rsid w:val="00790E91"/>
    <w:rsid w:val="007917FA"/>
    <w:rsid w:val="007919D5"/>
    <w:rsid w:val="007923C6"/>
    <w:rsid w:val="0079267F"/>
    <w:rsid w:val="00792737"/>
    <w:rsid w:val="00792CE9"/>
    <w:rsid w:val="007934B6"/>
    <w:rsid w:val="00793DE9"/>
    <w:rsid w:val="00793E67"/>
    <w:rsid w:val="007945C0"/>
    <w:rsid w:val="007946AD"/>
    <w:rsid w:val="00794FA2"/>
    <w:rsid w:val="007955A1"/>
    <w:rsid w:val="00796077"/>
    <w:rsid w:val="007967D3"/>
    <w:rsid w:val="00796DCD"/>
    <w:rsid w:val="007971E0"/>
    <w:rsid w:val="007973A0"/>
    <w:rsid w:val="00797629"/>
    <w:rsid w:val="00797B93"/>
    <w:rsid w:val="00797C19"/>
    <w:rsid w:val="00797DD1"/>
    <w:rsid w:val="007A0C95"/>
    <w:rsid w:val="007A1704"/>
    <w:rsid w:val="007A2FFF"/>
    <w:rsid w:val="007A3FE4"/>
    <w:rsid w:val="007A45C8"/>
    <w:rsid w:val="007A4FEB"/>
    <w:rsid w:val="007A5252"/>
    <w:rsid w:val="007A5299"/>
    <w:rsid w:val="007A54C0"/>
    <w:rsid w:val="007A5820"/>
    <w:rsid w:val="007A6124"/>
    <w:rsid w:val="007A6855"/>
    <w:rsid w:val="007A69DD"/>
    <w:rsid w:val="007A6A3C"/>
    <w:rsid w:val="007A6A5F"/>
    <w:rsid w:val="007A7776"/>
    <w:rsid w:val="007A7C37"/>
    <w:rsid w:val="007B1E13"/>
    <w:rsid w:val="007B2174"/>
    <w:rsid w:val="007B2F82"/>
    <w:rsid w:val="007B35AA"/>
    <w:rsid w:val="007B3A9A"/>
    <w:rsid w:val="007B4301"/>
    <w:rsid w:val="007B4759"/>
    <w:rsid w:val="007B4895"/>
    <w:rsid w:val="007B507D"/>
    <w:rsid w:val="007B5D95"/>
    <w:rsid w:val="007B70FA"/>
    <w:rsid w:val="007B75C2"/>
    <w:rsid w:val="007C103B"/>
    <w:rsid w:val="007C1349"/>
    <w:rsid w:val="007C1CD8"/>
    <w:rsid w:val="007C1DD8"/>
    <w:rsid w:val="007C205A"/>
    <w:rsid w:val="007C24CF"/>
    <w:rsid w:val="007C266A"/>
    <w:rsid w:val="007C285D"/>
    <w:rsid w:val="007C29B1"/>
    <w:rsid w:val="007C3264"/>
    <w:rsid w:val="007C3570"/>
    <w:rsid w:val="007C3CBA"/>
    <w:rsid w:val="007C3D4D"/>
    <w:rsid w:val="007C474D"/>
    <w:rsid w:val="007C480D"/>
    <w:rsid w:val="007C58DA"/>
    <w:rsid w:val="007C5CF6"/>
    <w:rsid w:val="007C6E1B"/>
    <w:rsid w:val="007C6FC4"/>
    <w:rsid w:val="007C7255"/>
    <w:rsid w:val="007C750F"/>
    <w:rsid w:val="007C767D"/>
    <w:rsid w:val="007C7E72"/>
    <w:rsid w:val="007D01E3"/>
    <w:rsid w:val="007D05B0"/>
    <w:rsid w:val="007D071C"/>
    <w:rsid w:val="007D0B1E"/>
    <w:rsid w:val="007D0BB2"/>
    <w:rsid w:val="007D190D"/>
    <w:rsid w:val="007D2003"/>
    <w:rsid w:val="007D2606"/>
    <w:rsid w:val="007D29B8"/>
    <w:rsid w:val="007D2E9C"/>
    <w:rsid w:val="007D3587"/>
    <w:rsid w:val="007D3DD9"/>
    <w:rsid w:val="007D3FCA"/>
    <w:rsid w:val="007D4FD5"/>
    <w:rsid w:val="007D5038"/>
    <w:rsid w:val="007D5410"/>
    <w:rsid w:val="007D559C"/>
    <w:rsid w:val="007D635B"/>
    <w:rsid w:val="007D646E"/>
    <w:rsid w:val="007D6C15"/>
    <w:rsid w:val="007E0933"/>
    <w:rsid w:val="007E1936"/>
    <w:rsid w:val="007E1AD6"/>
    <w:rsid w:val="007E1BB1"/>
    <w:rsid w:val="007E2C55"/>
    <w:rsid w:val="007E2E0A"/>
    <w:rsid w:val="007E302F"/>
    <w:rsid w:val="007E31B5"/>
    <w:rsid w:val="007E4219"/>
    <w:rsid w:val="007E449F"/>
    <w:rsid w:val="007E501F"/>
    <w:rsid w:val="007E6C13"/>
    <w:rsid w:val="007E72EA"/>
    <w:rsid w:val="007F0108"/>
    <w:rsid w:val="007F0550"/>
    <w:rsid w:val="007F064D"/>
    <w:rsid w:val="007F0C82"/>
    <w:rsid w:val="007F0D13"/>
    <w:rsid w:val="007F196B"/>
    <w:rsid w:val="007F1F82"/>
    <w:rsid w:val="007F24E5"/>
    <w:rsid w:val="007F2AEA"/>
    <w:rsid w:val="007F2B61"/>
    <w:rsid w:val="007F34C1"/>
    <w:rsid w:val="007F3710"/>
    <w:rsid w:val="007F49B0"/>
    <w:rsid w:val="007F4C89"/>
    <w:rsid w:val="007F55AD"/>
    <w:rsid w:val="007F5731"/>
    <w:rsid w:val="007F5D4A"/>
    <w:rsid w:val="007F5F7C"/>
    <w:rsid w:val="007F6532"/>
    <w:rsid w:val="007F655B"/>
    <w:rsid w:val="007F6B09"/>
    <w:rsid w:val="007F6C23"/>
    <w:rsid w:val="007F708C"/>
    <w:rsid w:val="007F786F"/>
    <w:rsid w:val="007F7FB4"/>
    <w:rsid w:val="008002CA"/>
    <w:rsid w:val="00800C18"/>
    <w:rsid w:val="00800D79"/>
    <w:rsid w:val="00801726"/>
    <w:rsid w:val="0080177B"/>
    <w:rsid w:val="00801D57"/>
    <w:rsid w:val="008026B3"/>
    <w:rsid w:val="00803404"/>
    <w:rsid w:val="00803433"/>
    <w:rsid w:val="0080361B"/>
    <w:rsid w:val="00803CEB"/>
    <w:rsid w:val="00804D47"/>
    <w:rsid w:val="00805687"/>
    <w:rsid w:val="008058B4"/>
    <w:rsid w:val="00805BA9"/>
    <w:rsid w:val="00805FE8"/>
    <w:rsid w:val="0080680B"/>
    <w:rsid w:val="00806A20"/>
    <w:rsid w:val="008101DD"/>
    <w:rsid w:val="00810677"/>
    <w:rsid w:val="0081083E"/>
    <w:rsid w:val="008108CC"/>
    <w:rsid w:val="00810E8A"/>
    <w:rsid w:val="00810E95"/>
    <w:rsid w:val="0081183F"/>
    <w:rsid w:val="0081209B"/>
    <w:rsid w:val="00812218"/>
    <w:rsid w:val="008124CA"/>
    <w:rsid w:val="008128B8"/>
    <w:rsid w:val="008137BA"/>
    <w:rsid w:val="008144F0"/>
    <w:rsid w:val="008146A0"/>
    <w:rsid w:val="00815CEB"/>
    <w:rsid w:val="00815FD6"/>
    <w:rsid w:val="00816537"/>
    <w:rsid w:val="00816544"/>
    <w:rsid w:val="00816762"/>
    <w:rsid w:val="00816E03"/>
    <w:rsid w:val="00817203"/>
    <w:rsid w:val="0081725F"/>
    <w:rsid w:val="008201CC"/>
    <w:rsid w:val="00820201"/>
    <w:rsid w:val="00820503"/>
    <w:rsid w:val="00820E91"/>
    <w:rsid w:val="00820F98"/>
    <w:rsid w:val="008213CC"/>
    <w:rsid w:val="00821A47"/>
    <w:rsid w:val="00821A9B"/>
    <w:rsid w:val="008224BE"/>
    <w:rsid w:val="00822B53"/>
    <w:rsid w:val="008230D6"/>
    <w:rsid w:val="008235AE"/>
    <w:rsid w:val="008239CD"/>
    <w:rsid w:val="008240FA"/>
    <w:rsid w:val="008243D5"/>
    <w:rsid w:val="00824A67"/>
    <w:rsid w:val="00824EE0"/>
    <w:rsid w:val="0082532F"/>
    <w:rsid w:val="00825568"/>
    <w:rsid w:val="008258AA"/>
    <w:rsid w:val="008260D1"/>
    <w:rsid w:val="008308E7"/>
    <w:rsid w:val="0083097A"/>
    <w:rsid w:val="00830AF6"/>
    <w:rsid w:val="00831152"/>
    <w:rsid w:val="00831213"/>
    <w:rsid w:val="008315AC"/>
    <w:rsid w:val="00832991"/>
    <w:rsid w:val="00832D25"/>
    <w:rsid w:val="00832EAA"/>
    <w:rsid w:val="00832F87"/>
    <w:rsid w:val="00833EAE"/>
    <w:rsid w:val="00835521"/>
    <w:rsid w:val="00835C75"/>
    <w:rsid w:val="00835E8B"/>
    <w:rsid w:val="0083676E"/>
    <w:rsid w:val="00836BE4"/>
    <w:rsid w:val="008374BC"/>
    <w:rsid w:val="00837C76"/>
    <w:rsid w:val="00840845"/>
    <w:rsid w:val="00842FD8"/>
    <w:rsid w:val="00843206"/>
    <w:rsid w:val="00844339"/>
    <w:rsid w:val="00844ABB"/>
    <w:rsid w:val="00844DB1"/>
    <w:rsid w:val="00844E2E"/>
    <w:rsid w:val="00845046"/>
    <w:rsid w:val="0084533A"/>
    <w:rsid w:val="00845484"/>
    <w:rsid w:val="00845D5D"/>
    <w:rsid w:val="00845EDC"/>
    <w:rsid w:val="0084673C"/>
    <w:rsid w:val="0085000E"/>
    <w:rsid w:val="00851BD8"/>
    <w:rsid w:val="00851E5B"/>
    <w:rsid w:val="00852B1B"/>
    <w:rsid w:val="00853AAB"/>
    <w:rsid w:val="00854DAB"/>
    <w:rsid w:val="00855439"/>
    <w:rsid w:val="00856B79"/>
    <w:rsid w:val="008571A5"/>
    <w:rsid w:val="0086031E"/>
    <w:rsid w:val="00860B41"/>
    <w:rsid w:val="00861435"/>
    <w:rsid w:val="00861486"/>
    <w:rsid w:val="00861DB3"/>
    <w:rsid w:val="00862762"/>
    <w:rsid w:val="0086298E"/>
    <w:rsid w:val="008629CB"/>
    <w:rsid w:val="00862DD5"/>
    <w:rsid w:val="00863628"/>
    <w:rsid w:val="00863AF7"/>
    <w:rsid w:val="008643B0"/>
    <w:rsid w:val="0086456C"/>
    <w:rsid w:val="00864BEF"/>
    <w:rsid w:val="00864C74"/>
    <w:rsid w:val="00865944"/>
    <w:rsid w:val="00865AE4"/>
    <w:rsid w:val="00867841"/>
    <w:rsid w:val="00867EC0"/>
    <w:rsid w:val="008704FE"/>
    <w:rsid w:val="00871461"/>
    <w:rsid w:val="008722F3"/>
    <w:rsid w:val="008723B8"/>
    <w:rsid w:val="00872B9B"/>
    <w:rsid w:val="0087313E"/>
    <w:rsid w:val="00873AE2"/>
    <w:rsid w:val="00874754"/>
    <w:rsid w:val="00874AFB"/>
    <w:rsid w:val="00874EAC"/>
    <w:rsid w:val="0087533C"/>
    <w:rsid w:val="0087535F"/>
    <w:rsid w:val="008755C2"/>
    <w:rsid w:val="008758B1"/>
    <w:rsid w:val="008758BC"/>
    <w:rsid w:val="008759BD"/>
    <w:rsid w:val="008760BF"/>
    <w:rsid w:val="008761CB"/>
    <w:rsid w:val="0087695F"/>
    <w:rsid w:val="00876A57"/>
    <w:rsid w:val="00876F2C"/>
    <w:rsid w:val="00877165"/>
    <w:rsid w:val="00877BBB"/>
    <w:rsid w:val="008823CB"/>
    <w:rsid w:val="00882428"/>
    <w:rsid w:val="00882ED3"/>
    <w:rsid w:val="00883A96"/>
    <w:rsid w:val="00883D98"/>
    <w:rsid w:val="00883D99"/>
    <w:rsid w:val="0088417E"/>
    <w:rsid w:val="00884732"/>
    <w:rsid w:val="00884AC3"/>
    <w:rsid w:val="00885146"/>
    <w:rsid w:val="00885BAA"/>
    <w:rsid w:val="00887184"/>
    <w:rsid w:val="008874BB"/>
    <w:rsid w:val="00887A21"/>
    <w:rsid w:val="00890184"/>
    <w:rsid w:val="0089023A"/>
    <w:rsid w:val="008902C2"/>
    <w:rsid w:val="008910A6"/>
    <w:rsid w:val="0089154B"/>
    <w:rsid w:val="00891726"/>
    <w:rsid w:val="00892C33"/>
    <w:rsid w:val="00892D47"/>
    <w:rsid w:val="0089429B"/>
    <w:rsid w:val="0089484F"/>
    <w:rsid w:val="00896300"/>
    <w:rsid w:val="008965BA"/>
    <w:rsid w:val="00896C1E"/>
    <w:rsid w:val="00896FB0"/>
    <w:rsid w:val="0089770C"/>
    <w:rsid w:val="00897C6F"/>
    <w:rsid w:val="008A0708"/>
    <w:rsid w:val="008A1312"/>
    <w:rsid w:val="008A23CD"/>
    <w:rsid w:val="008A34AF"/>
    <w:rsid w:val="008A3BDB"/>
    <w:rsid w:val="008A3E52"/>
    <w:rsid w:val="008A4926"/>
    <w:rsid w:val="008A4A2B"/>
    <w:rsid w:val="008A5B44"/>
    <w:rsid w:val="008A65E8"/>
    <w:rsid w:val="008A68C1"/>
    <w:rsid w:val="008A6F54"/>
    <w:rsid w:val="008A755C"/>
    <w:rsid w:val="008B073F"/>
    <w:rsid w:val="008B0A59"/>
    <w:rsid w:val="008B0E90"/>
    <w:rsid w:val="008B0FA9"/>
    <w:rsid w:val="008B1062"/>
    <w:rsid w:val="008B10F4"/>
    <w:rsid w:val="008B11BF"/>
    <w:rsid w:val="008B1D62"/>
    <w:rsid w:val="008B2562"/>
    <w:rsid w:val="008B441D"/>
    <w:rsid w:val="008B4BAD"/>
    <w:rsid w:val="008B5D7B"/>
    <w:rsid w:val="008B60EF"/>
    <w:rsid w:val="008B64C4"/>
    <w:rsid w:val="008B6F8F"/>
    <w:rsid w:val="008C01EE"/>
    <w:rsid w:val="008C14C5"/>
    <w:rsid w:val="008C23DD"/>
    <w:rsid w:val="008C2A03"/>
    <w:rsid w:val="008C3241"/>
    <w:rsid w:val="008C393D"/>
    <w:rsid w:val="008C3DB3"/>
    <w:rsid w:val="008C47D4"/>
    <w:rsid w:val="008C569C"/>
    <w:rsid w:val="008C5FF1"/>
    <w:rsid w:val="008C6DF2"/>
    <w:rsid w:val="008C7EE2"/>
    <w:rsid w:val="008D0B63"/>
    <w:rsid w:val="008D0E5C"/>
    <w:rsid w:val="008D21E7"/>
    <w:rsid w:val="008D225A"/>
    <w:rsid w:val="008D2B22"/>
    <w:rsid w:val="008D31DF"/>
    <w:rsid w:val="008D3C11"/>
    <w:rsid w:val="008D3DA1"/>
    <w:rsid w:val="008D4696"/>
    <w:rsid w:val="008D49B0"/>
    <w:rsid w:val="008D5234"/>
    <w:rsid w:val="008D5881"/>
    <w:rsid w:val="008D6470"/>
    <w:rsid w:val="008D64B0"/>
    <w:rsid w:val="008D681D"/>
    <w:rsid w:val="008D68AC"/>
    <w:rsid w:val="008D7188"/>
    <w:rsid w:val="008D7216"/>
    <w:rsid w:val="008D7802"/>
    <w:rsid w:val="008D7D74"/>
    <w:rsid w:val="008E0762"/>
    <w:rsid w:val="008E0B44"/>
    <w:rsid w:val="008E1285"/>
    <w:rsid w:val="008E150E"/>
    <w:rsid w:val="008E1B3D"/>
    <w:rsid w:val="008E261A"/>
    <w:rsid w:val="008E2A5E"/>
    <w:rsid w:val="008E3012"/>
    <w:rsid w:val="008E3190"/>
    <w:rsid w:val="008E3526"/>
    <w:rsid w:val="008E3872"/>
    <w:rsid w:val="008E3F96"/>
    <w:rsid w:val="008E4C14"/>
    <w:rsid w:val="008E4C42"/>
    <w:rsid w:val="008E4D7B"/>
    <w:rsid w:val="008E4E5C"/>
    <w:rsid w:val="008E53EB"/>
    <w:rsid w:val="008E5473"/>
    <w:rsid w:val="008E55BB"/>
    <w:rsid w:val="008E5D7C"/>
    <w:rsid w:val="008E6EF8"/>
    <w:rsid w:val="008E7093"/>
    <w:rsid w:val="008F014E"/>
    <w:rsid w:val="008F024D"/>
    <w:rsid w:val="008F17D5"/>
    <w:rsid w:val="008F2635"/>
    <w:rsid w:val="008F29E3"/>
    <w:rsid w:val="008F2A27"/>
    <w:rsid w:val="008F2CC2"/>
    <w:rsid w:val="008F33D6"/>
    <w:rsid w:val="008F34CC"/>
    <w:rsid w:val="008F36D1"/>
    <w:rsid w:val="008F5000"/>
    <w:rsid w:val="008F5AB0"/>
    <w:rsid w:val="008F65E4"/>
    <w:rsid w:val="008F663B"/>
    <w:rsid w:val="008F6CA5"/>
    <w:rsid w:val="008F726F"/>
    <w:rsid w:val="008F76CE"/>
    <w:rsid w:val="008F7712"/>
    <w:rsid w:val="008F7C33"/>
    <w:rsid w:val="00900165"/>
    <w:rsid w:val="009007AB"/>
    <w:rsid w:val="00900C0F"/>
    <w:rsid w:val="00900EB6"/>
    <w:rsid w:val="00901C61"/>
    <w:rsid w:val="00901F70"/>
    <w:rsid w:val="0090202E"/>
    <w:rsid w:val="009022AA"/>
    <w:rsid w:val="0090337E"/>
    <w:rsid w:val="00904038"/>
    <w:rsid w:val="00904721"/>
    <w:rsid w:val="00905029"/>
    <w:rsid w:val="00906917"/>
    <w:rsid w:val="00907591"/>
    <w:rsid w:val="00907CFB"/>
    <w:rsid w:val="00911987"/>
    <w:rsid w:val="00911B16"/>
    <w:rsid w:val="00913354"/>
    <w:rsid w:val="00913670"/>
    <w:rsid w:val="00913825"/>
    <w:rsid w:val="00913F0B"/>
    <w:rsid w:val="009143BF"/>
    <w:rsid w:val="00914D1E"/>
    <w:rsid w:val="00916FB6"/>
    <w:rsid w:val="00920162"/>
    <w:rsid w:val="00921E66"/>
    <w:rsid w:val="0092252A"/>
    <w:rsid w:val="0092296A"/>
    <w:rsid w:val="00922A4B"/>
    <w:rsid w:val="00924C7B"/>
    <w:rsid w:val="00924D5B"/>
    <w:rsid w:val="00924F6E"/>
    <w:rsid w:val="00925230"/>
    <w:rsid w:val="00925298"/>
    <w:rsid w:val="0092608A"/>
    <w:rsid w:val="00927705"/>
    <w:rsid w:val="00927C0C"/>
    <w:rsid w:val="00927F8A"/>
    <w:rsid w:val="00930246"/>
    <w:rsid w:val="0093104D"/>
    <w:rsid w:val="009311E9"/>
    <w:rsid w:val="009320AF"/>
    <w:rsid w:val="0093252D"/>
    <w:rsid w:val="00932C37"/>
    <w:rsid w:val="0093307B"/>
    <w:rsid w:val="009330EC"/>
    <w:rsid w:val="00933279"/>
    <w:rsid w:val="00933468"/>
    <w:rsid w:val="00933482"/>
    <w:rsid w:val="00933B5C"/>
    <w:rsid w:val="00933FC9"/>
    <w:rsid w:val="009340F1"/>
    <w:rsid w:val="009348F1"/>
    <w:rsid w:val="0093557C"/>
    <w:rsid w:val="0093609B"/>
    <w:rsid w:val="0093631E"/>
    <w:rsid w:val="009369DB"/>
    <w:rsid w:val="009372E5"/>
    <w:rsid w:val="0093732A"/>
    <w:rsid w:val="00940A81"/>
    <w:rsid w:val="00940D75"/>
    <w:rsid w:val="00940EC9"/>
    <w:rsid w:val="0094126C"/>
    <w:rsid w:val="009418B2"/>
    <w:rsid w:val="00943548"/>
    <w:rsid w:val="00943A6A"/>
    <w:rsid w:val="00944322"/>
    <w:rsid w:val="009443F4"/>
    <w:rsid w:val="009449CF"/>
    <w:rsid w:val="00944CCE"/>
    <w:rsid w:val="009452AA"/>
    <w:rsid w:val="0094551A"/>
    <w:rsid w:val="009455E2"/>
    <w:rsid w:val="00946170"/>
    <w:rsid w:val="00946335"/>
    <w:rsid w:val="00946BE9"/>
    <w:rsid w:val="009471A0"/>
    <w:rsid w:val="009476E9"/>
    <w:rsid w:val="009502D4"/>
    <w:rsid w:val="009505AD"/>
    <w:rsid w:val="00950669"/>
    <w:rsid w:val="00951351"/>
    <w:rsid w:val="009518E0"/>
    <w:rsid w:val="00951FCE"/>
    <w:rsid w:val="0095252E"/>
    <w:rsid w:val="00952F17"/>
    <w:rsid w:val="00952F70"/>
    <w:rsid w:val="0095306D"/>
    <w:rsid w:val="00953CA5"/>
    <w:rsid w:val="009549D5"/>
    <w:rsid w:val="009550B8"/>
    <w:rsid w:val="00955A3C"/>
    <w:rsid w:val="009566D9"/>
    <w:rsid w:val="009566F3"/>
    <w:rsid w:val="00956B3D"/>
    <w:rsid w:val="00956ED3"/>
    <w:rsid w:val="00957341"/>
    <w:rsid w:val="009577EC"/>
    <w:rsid w:val="00957D69"/>
    <w:rsid w:val="00960FE0"/>
    <w:rsid w:val="00961170"/>
    <w:rsid w:val="0096148E"/>
    <w:rsid w:val="009615CF"/>
    <w:rsid w:val="00961613"/>
    <w:rsid w:val="00961E0F"/>
    <w:rsid w:val="009621C6"/>
    <w:rsid w:val="00962947"/>
    <w:rsid w:val="009634C5"/>
    <w:rsid w:val="0096353E"/>
    <w:rsid w:val="00963716"/>
    <w:rsid w:val="00963C12"/>
    <w:rsid w:val="009640A4"/>
    <w:rsid w:val="0096418D"/>
    <w:rsid w:val="00964206"/>
    <w:rsid w:val="009642C2"/>
    <w:rsid w:val="009646B1"/>
    <w:rsid w:val="00964773"/>
    <w:rsid w:val="00964E9B"/>
    <w:rsid w:val="0096750D"/>
    <w:rsid w:val="00967757"/>
    <w:rsid w:val="00967DFA"/>
    <w:rsid w:val="00971314"/>
    <w:rsid w:val="009723FC"/>
    <w:rsid w:val="00972C39"/>
    <w:rsid w:val="00973595"/>
    <w:rsid w:val="00974418"/>
    <w:rsid w:val="00974BDF"/>
    <w:rsid w:val="0097505C"/>
    <w:rsid w:val="00975977"/>
    <w:rsid w:val="00975D51"/>
    <w:rsid w:val="00975DFA"/>
    <w:rsid w:val="009765EC"/>
    <w:rsid w:val="00977C10"/>
    <w:rsid w:val="0098019A"/>
    <w:rsid w:val="00980BF4"/>
    <w:rsid w:val="00980FFD"/>
    <w:rsid w:val="009812AA"/>
    <w:rsid w:val="0098137B"/>
    <w:rsid w:val="00981381"/>
    <w:rsid w:val="00981BE9"/>
    <w:rsid w:val="00982938"/>
    <w:rsid w:val="00982A03"/>
    <w:rsid w:val="0098375A"/>
    <w:rsid w:val="009847D6"/>
    <w:rsid w:val="00984837"/>
    <w:rsid w:val="009851E6"/>
    <w:rsid w:val="0098534D"/>
    <w:rsid w:val="0098574F"/>
    <w:rsid w:val="00985784"/>
    <w:rsid w:val="00986947"/>
    <w:rsid w:val="00986B10"/>
    <w:rsid w:val="00987310"/>
    <w:rsid w:val="00987810"/>
    <w:rsid w:val="00987989"/>
    <w:rsid w:val="00990441"/>
    <w:rsid w:val="00990604"/>
    <w:rsid w:val="00990BC3"/>
    <w:rsid w:val="00991029"/>
    <w:rsid w:val="0099202B"/>
    <w:rsid w:val="009929F5"/>
    <w:rsid w:val="00992A35"/>
    <w:rsid w:val="00992FE5"/>
    <w:rsid w:val="00993643"/>
    <w:rsid w:val="009938C2"/>
    <w:rsid w:val="00994068"/>
    <w:rsid w:val="0099464E"/>
    <w:rsid w:val="0099494C"/>
    <w:rsid w:val="00994A70"/>
    <w:rsid w:val="00994C14"/>
    <w:rsid w:val="00994CC5"/>
    <w:rsid w:val="00995C71"/>
    <w:rsid w:val="00995CD5"/>
    <w:rsid w:val="00995FB5"/>
    <w:rsid w:val="0099677C"/>
    <w:rsid w:val="00997056"/>
    <w:rsid w:val="00997766"/>
    <w:rsid w:val="009A0ABD"/>
    <w:rsid w:val="009A0B90"/>
    <w:rsid w:val="009A11D1"/>
    <w:rsid w:val="009A1201"/>
    <w:rsid w:val="009A1420"/>
    <w:rsid w:val="009A195B"/>
    <w:rsid w:val="009A1FB9"/>
    <w:rsid w:val="009A2774"/>
    <w:rsid w:val="009A32C5"/>
    <w:rsid w:val="009A4055"/>
    <w:rsid w:val="009A42B0"/>
    <w:rsid w:val="009A4544"/>
    <w:rsid w:val="009A4931"/>
    <w:rsid w:val="009A4E0A"/>
    <w:rsid w:val="009A5879"/>
    <w:rsid w:val="009A686B"/>
    <w:rsid w:val="009A74B4"/>
    <w:rsid w:val="009B0BF0"/>
    <w:rsid w:val="009B1B83"/>
    <w:rsid w:val="009B1DDB"/>
    <w:rsid w:val="009B224E"/>
    <w:rsid w:val="009B2A9A"/>
    <w:rsid w:val="009B2D1B"/>
    <w:rsid w:val="009B3A76"/>
    <w:rsid w:val="009B402F"/>
    <w:rsid w:val="009B5768"/>
    <w:rsid w:val="009B712A"/>
    <w:rsid w:val="009B7357"/>
    <w:rsid w:val="009B79F3"/>
    <w:rsid w:val="009B7E76"/>
    <w:rsid w:val="009C04D0"/>
    <w:rsid w:val="009C2F3F"/>
    <w:rsid w:val="009C392B"/>
    <w:rsid w:val="009C5059"/>
    <w:rsid w:val="009C56C0"/>
    <w:rsid w:val="009C5DB3"/>
    <w:rsid w:val="009C5ED8"/>
    <w:rsid w:val="009C7328"/>
    <w:rsid w:val="009D1296"/>
    <w:rsid w:val="009D2DED"/>
    <w:rsid w:val="009D360F"/>
    <w:rsid w:val="009D407E"/>
    <w:rsid w:val="009D4CBC"/>
    <w:rsid w:val="009D54B8"/>
    <w:rsid w:val="009D6748"/>
    <w:rsid w:val="009D6C97"/>
    <w:rsid w:val="009D7027"/>
    <w:rsid w:val="009D7091"/>
    <w:rsid w:val="009D72A5"/>
    <w:rsid w:val="009D7F30"/>
    <w:rsid w:val="009E0740"/>
    <w:rsid w:val="009E0DD3"/>
    <w:rsid w:val="009E1655"/>
    <w:rsid w:val="009E1684"/>
    <w:rsid w:val="009E196C"/>
    <w:rsid w:val="009E19D3"/>
    <w:rsid w:val="009E2215"/>
    <w:rsid w:val="009E23FF"/>
    <w:rsid w:val="009E291A"/>
    <w:rsid w:val="009E3529"/>
    <w:rsid w:val="009E3D14"/>
    <w:rsid w:val="009E496C"/>
    <w:rsid w:val="009E5EBE"/>
    <w:rsid w:val="009E639D"/>
    <w:rsid w:val="009E65DB"/>
    <w:rsid w:val="009E6B20"/>
    <w:rsid w:val="009E746D"/>
    <w:rsid w:val="009F04D2"/>
    <w:rsid w:val="009F0B63"/>
    <w:rsid w:val="009F11C1"/>
    <w:rsid w:val="009F1CE5"/>
    <w:rsid w:val="009F24B2"/>
    <w:rsid w:val="009F302F"/>
    <w:rsid w:val="009F3FB1"/>
    <w:rsid w:val="009F3FE7"/>
    <w:rsid w:val="009F4886"/>
    <w:rsid w:val="009F5A1C"/>
    <w:rsid w:val="009F5D02"/>
    <w:rsid w:val="009F6F2B"/>
    <w:rsid w:val="009F729E"/>
    <w:rsid w:val="009F753A"/>
    <w:rsid w:val="009F79BE"/>
    <w:rsid w:val="009F7F97"/>
    <w:rsid w:val="00A00D55"/>
    <w:rsid w:val="00A0107A"/>
    <w:rsid w:val="00A01254"/>
    <w:rsid w:val="00A01409"/>
    <w:rsid w:val="00A0224B"/>
    <w:rsid w:val="00A02C09"/>
    <w:rsid w:val="00A02F41"/>
    <w:rsid w:val="00A04724"/>
    <w:rsid w:val="00A04D6A"/>
    <w:rsid w:val="00A05A83"/>
    <w:rsid w:val="00A065B9"/>
    <w:rsid w:val="00A06CBC"/>
    <w:rsid w:val="00A10349"/>
    <w:rsid w:val="00A1129C"/>
    <w:rsid w:val="00A11F5F"/>
    <w:rsid w:val="00A13C5F"/>
    <w:rsid w:val="00A1442C"/>
    <w:rsid w:val="00A150CD"/>
    <w:rsid w:val="00A16CED"/>
    <w:rsid w:val="00A17CA9"/>
    <w:rsid w:val="00A205E8"/>
    <w:rsid w:val="00A21371"/>
    <w:rsid w:val="00A226CD"/>
    <w:rsid w:val="00A22A65"/>
    <w:rsid w:val="00A22C0E"/>
    <w:rsid w:val="00A22E49"/>
    <w:rsid w:val="00A232BD"/>
    <w:rsid w:val="00A23BC6"/>
    <w:rsid w:val="00A25057"/>
    <w:rsid w:val="00A256BC"/>
    <w:rsid w:val="00A26137"/>
    <w:rsid w:val="00A26387"/>
    <w:rsid w:val="00A26773"/>
    <w:rsid w:val="00A269DB"/>
    <w:rsid w:val="00A27057"/>
    <w:rsid w:val="00A27370"/>
    <w:rsid w:val="00A27AD2"/>
    <w:rsid w:val="00A27B7C"/>
    <w:rsid w:val="00A27E51"/>
    <w:rsid w:val="00A27E8D"/>
    <w:rsid w:val="00A30CE2"/>
    <w:rsid w:val="00A30F59"/>
    <w:rsid w:val="00A313F6"/>
    <w:rsid w:val="00A31CE4"/>
    <w:rsid w:val="00A320BF"/>
    <w:rsid w:val="00A3226B"/>
    <w:rsid w:val="00A33F60"/>
    <w:rsid w:val="00A357DA"/>
    <w:rsid w:val="00A357EB"/>
    <w:rsid w:val="00A3751B"/>
    <w:rsid w:val="00A377A3"/>
    <w:rsid w:val="00A379C0"/>
    <w:rsid w:val="00A37C76"/>
    <w:rsid w:val="00A37D79"/>
    <w:rsid w:val="00A37FAF"/>
    <w:rsid w:val="00A402AE"/>
    <w:rsid w:val="00A403CC"/>
    <w:rsid w:val="00A4086B"/>
    <w:rsid w:val="00A408B0"/>
    <w:rsid w:val="00A4121E"/>
    <w:rsid w:val="00A4151F"/>
    <w:rsid w:val="00A418D3"/>
    <w:rsid w:val="00A42056"/>
    <w:rsid w:val="00A421D4"/>
    <w:rsid w:val="00A42278"/>
    <w:rsid w:val="00A433BB"/>
    <w:rsid w:val="00A43B81"/>
    <w:rsid w:val="00A43E36"/>
    <w:rsid w:val="00A442D9"/>
    <w:rsid w:val="00A444D9"/>
    <w:rsid w:val="00A445D0"/>
    <w:rsid w:val="00A44885"/>
    <w:rsid w:val="00A449BE"/>
    <w:rsid w:val="00A44EA8"/>
    <w:rsid w:val="00A45779"/>
    <w:rsid w:val="00A502C4"/>
    <w:rsid w:val="00A5073F"/>
    <w:rsid w:val="00A51B99"/>
    <w:rsid w:val="00A52782"/>
    <w:rsid w:val="00A5363B"/>
    <w:rsid w:val="00A53751"/>
    <w:rsid w:val="00A537BC"/>
    <w:rsid w:val="00A53F19"/>
    <w:rsid w:val="00A556CA"/>
    <w:rsid w:val="00A56B16"/>
    <w:rsid w:val="00A57DC0"/>
    <w:rsid w:val="00A6028D"/>
    <w:rsid w:val="00A60377"/>
    <w:rsid w:val="00A60CFE"/>
    <w:rsid w:val="00A61234"/>
    <w:rsid w:val="00A61A70"/>
    <w:rsid w:val="00A61F49"/>
    <w:rsid w:val="00A6211E"/>
    <w:rsid w:val="00A6307B"/>
    <w:rsid w:val="00A63372"/>
    <w:rsid w:val="00A63475"/>
    <w:rsid w:val="00A63E6E"/>
    <w:rsid w:val="00A64123"/>
    <w:rsid w:val="00A64155"/>
    <w:rsid w:val="00A6416C"/>
    <w:rsid w:val="00A642E2"/>
    <w:rsid w:val="00A64CFA"/>
    <w:rsid w:val="00A6503D"/>
    <w:rsid w:val="00A662BE"/>
    <w:rsid w:val="00A66337"/>
    <w:rsid w:val="00A67771"/>
    <w:rsid w:val="00A67D3D"/>
    <w:rsid w:val="00A67DF2"/>
    <w:rsid w:val="00A7056A"/>
    <w:rsid w:val="00A70AB5"/>
    <w:rsid w:val="00A70B47"/>
    <w:rsid w:val="00A70CC8"/>
    <w:rsid w:val="00A71D30"/>
    <w:rsid w:val="00A72195"/>
    <w:rsid w:val="00A7279D"/>
    <w:rsid w:val="00A72AE2"/>
    <w:rsid w:val="00A743DF"/>
    <w:rsid w:val="00A754B7"/>
    <w:rsid w:val="00A75852"/>
    <w:rsid w:val="00A759CE"/>
    <w:rsid w:val="00A76C38"/>
    <w:rsid w:val="00A76E68"/>
    <w:rsid w:val="00A80593"/>
    <w:rsid w:val="00A8091F"/>
    <w:rsid w:val="00A80B1D"/>
    <w:rsid w:val="00A81DC8"/>
    <w:rsid w:val="00A81E7B"/>
    <w:rsid w:val="00A828A6"/>
    <w:rsid w:val="00A82BE1"/>
    <w:rsid w:val="00A82DB1"/>
    <w:rsid w:val="00A83400"/>
    <w:rsid w:val="00A834D0"/>
    <w:rsid w:val="00A842D5"/>
    <w:rsid w:val="00A84AF7"/>
    <w:rsid w:val="00A84B26"/>
    <w:rsid w:val="00A8616A"/>
    <w:rsid w:val="00A86E7B"/>
    <w:rsid w:val="00A87497"/>
    <w:rsid w:val="00A87853"/>
    <w:rsid w:val="00A900BE"/>
    <w:rsid w:val="00A904E3"/>
    <w:rsid w:val="00A90B53"/>
    <w:rsid w:val="00A914FB"/>
    <w:rsid w:val="00A91AE7"/>
    <w:rsid w:val="00A91EE4"/>
    <w:rsid w:val="00A925DD"/>
    <w:rsid w:val="00A9296C"/>
    <w:rsid w:val="00A940D6"/>
    <w:rsid w:val="00A9443E"/>
    <w:rsid w:val="00A95222"/>
    <w:rsid w:val="00A96527"/>
    <w:rsid w:val="00A97031"/>
    <w:rsid w:val="00A9715D"/>
    <w:rsid w:val="00A971EF"/>
    <w:rsid w:val="00A9768E"/>
    <w:rsid w:val="00A9777C"/>
    <w:rsid w:val="00A97BFF"/>
    <w:rsid w:val="00A97FC8"/>
    <w:rsid w:val="00AA017A"/>
    <w:rsid w:val="00AA09CC"/>
    <w:rsid w:val="00AA0A80"/>
    <w:rsid w:val="00AA0E9F"/>
    <w:rsid w:val="00AA22BF"/>
    <w:rsid w:val="00AA26B2"/>
    <w:rsid w:val="00AA2EBD"/>
    <w:rsid w:val="00AA3520"/>
    <w:rsid w:val="00AA3E39"/>
    <w:rsid w:val="00AA4077"/>
    <w:rsid w:val="00AA47DF"/>
    <w:rsid w:val="00AA48E0"/>
    <w:rsid w:val="00AA6015"/>
    <w:rsid w:val="00AA68EF"/>
    <w:rsid w:val="00AA6B45"/>
    <w:rsid w:val="00AA71C0"/>
    <w:rsid w:val="00AA7819"/>
    <w:rsid w:val="00AA7BD3"/>
    <w:rsid w:val="00AA7ED3"/>
    <w:rsid w:val="00AA7FF5"/>
    <w:rsid w:val="00AB009B"/>
    <w:rsid w:val="00AB0C90"/>
    <w:rsid w:val="00AB21BB"/>
    <w:rsid w:val="00AB398F"/>
    <w:rsid w:val="00AB3C8C"/>
    <w:rsid w:val="00AB4A3E"/>
    <w:rsid w:val="00AB50C1"/>
    <w:rsid w:val="00AB549F"/>
    <w:rsid w:val="00AB56E9"/>
    <w:rsid w:val="00AB5985"/>
    <w:rsid w:val="00AB6E6A"/>
    <w:rsid w:val="00AB7166"/>
    <w:rsid w:val="00AB7917"/>
    <w:rsid w:val="00AB7EA2"/>
    <w:rsid w:val="00AC15C8"/>
    <w:rsid w:val="00AC1C38"/>
    <w:rsid w:val="00AC3AE5"/>
    <w:rsid w:val="00AC3DA2"/>
    <w:rsid w:val="00AC478C"/>
    <w:rsid w:val="00AC48D0"/>
    <w:rsid w:val="00AC4DA5"/>
    <w:rsid w:val="00AC5C1C"/>
    <w:rsid w:val="00AC5C9C"/>
    <w:rsid w:val="00AC682C"/>
    <w:rsid w:val="00AC6B81"/>
    <w:rsid w:val="00AC6C98"/>
    <w:rsid w:val="00AC7878"/>
    <w:rsid w:val="00AC787A"/>
    <w:rsid w:val="00AC7E04"/>
    <w:rsid w:val="00AC7E86"/>
    <w:rsid w:val="00AC7EF0"/>
    <w:rsid w:val="00AD044A"/>
    <w:rsid w:val="00AD22A3"/>
    <w:rsid w:val="00AD2ED8"/>
    <w:rsid w:val="00AD2EE5"/>
    <w:rsid w:val="00AD3CE9"/>
    <w:rsid w:val="00AD3D43"/>
    <w:rsid w:val="00AD40EB"/>
    <w:rsid w:val="00AD4472"/>
    <w:rsid w:val="00AD48CE"/>
    <w:rsid w:val="00AD493A"/>
    <w:rsid w:val="00AD5ED0"/>
    <w:rsid w:val="00AD62FE"/>
    <w:rsid w:val="00AD63FC"/>
    <w:rsid w:val="00AD689A"/>
    <w:rsid w:val="00AD6C0F"/>
    <w:rsid w:val="00AD73CD"/>
    <w:rsid w:val="00AD7BFC"/>
    <w:rsid w:val="00AD7E41"/>
    <w:rsid w:val="00AE01A1"/>
    <w:rsid w:val="00AE0252"/>
    <w:rsid w:val="00AE071B"/>
    <w:rsid w:val="00AE0D39"/>
    <w:rsid w:val="00AE0E12"/>
    <w:rsid w:val="00AE1022"/>
    <w:rsid w:val="00AE15C7"/>
    <w:rsid w:val="00AE246B"/>
    <w:rsid w:val="00AE2665"/>
    <w:rsid w:val="00AE270D"/>
    <w:rsid w:val="00AE30BF"/>
    <w:rsid w:val="00AE3442"/>
    <w:rsid w:val="00AE3589"/>
    <w:rsid w:val="00AE36EF"/>
    <w:rsid w:val="00AE3CAB"/>
    <w:rsid w:val="00AE46FA"/>
    <w:rsid w:val="00AE5236"/>
    <w:rsid w:val="00AE572A"/>
    <w:rsid w:val="00AE5C61"/>
    <w:rsid w:val="00AE6170"/>
    <w:rsid w:val="00AE63D3"/>
    <w:rsid w:val="00AE6492"/>
    <w:rsid w:val="00AE7B4A"/>
    <w:rsid w:val="00AE7BCB"/>
    <w:rsid w:val="00AF0433"/>
    <w:rsid w:val="00AF130A"/>
    <w:rsid w:val="00AF180B"/>
    <w:rsid w:val="00AF18FD"/>
    <w:rsid w:val="00AF21CE"/>
    <w:rsid w:val="00AF2A0D"/>
    <w:rsid w:val="00AF2C78"/>
    <w:rsid w:val="00AF2CDB"/>
    <w:rsid w:val="00AF2F01"/>
    <w:rsid w:val="00AF361A"/>
    <w:rsid w:val="00AF3A09"/>
    <w:rsid w:val="00AF42CA"/>
    <w:rsid w:val="00AF43FA"/>
    <w:rsid w:val="00AF48B8"/>
    <w:rsid w:val="00AF54BA"/>
    <w:rsid w:val="00AF5CC3"/>
    <w:rsid w:val="00B0011E"/>
    <w:rsid w:val="00B00372"/>
    <w:rsid w:val="00B01105"/>
    <w:rsid w:val="00B01ECE"/>
    <w:rsid w:val="00B01FEC"/>
    <w:rsid w:val="00B021ED"/>
    <w:rsid w:val="00B04B40"/>
    <w:rsid w:val="00B04D11"/>
    <w:rsid w:val="00B05E51"/>
    <w:rsid w:val="00B05FCE"/>
    <w:rsid w:val="00B06887"/>
    <w:rsid w:val="00B06900"/>
    <w:rsid w:val="00B06A35"/>
    <w:rsid w:val="00B06C0D"/>
    <w:rsid w:val="00B07A1B"/>
    <w:rsid w:val="00B07EFE"/>
    <w:rsid w:val="00B12257"/>
    <w:rsid w:val="00B12402"/>
    <w:rsid w:val="00B12F25"/>
    <w:rsid w:val="00B135CA"/>
    <w:rsid w:val="00B13B69"/>
    <w:rsid w:val="00B1484E"/>
    <w:rsid w:val="00B14CE6"/>
    <w:rsid w:val="00B14E63"/>
    <w:rsid w:val="00B14EA9"/>
    <w:rsid w:val="00B15F92"/>
    <w:rsid w:val="00B162DA"/>
    <w:rsid w:val="00B164BC"/>
    <w:rsid w:val="00B17DF0"/>
    <w:rsid w:val="00B215C0"/>
    <w:rsid w:val="00B2192D"/>
    <w:rsid w:val="00B21FCA"/>
    <w:rsid w:val="00B2210F"/>
    <w:rsid w:val="00B2335C"/>
    <w:rsid w:val="00B237EA"/>
    <w:rsid w:val="00B2386E"/>
    <w:rsid w:val="00B238BB"/>
    <w:rsid w:val="00B23BA1"/>
    <w:rsid w:val="00B23CAC"/>
    <w:rsid w:val="00B24022"/>
    <w:rsid w:val="00B24916"/>
    <w:rsid w:val="00B24D6B"/>
    <w:rsid w:val="00B25F0D"/>
    <w:rsid w:val="00B2606A"/>
    <w:rsid w:val="00B26190"/>
    <w:rsid w:val="00B261F5"/>
    <w:rsid w:val="00B2786D"/>
    <w:rsid w:val="00B27915"/>
    <w:rsid w:val="00B27F38"/>
    <w:rsid w:val="00B27F5B"/>
    <w:rsid w:val="00B3000C"/>
    <w:rsid w:val="00B303F2"/>
    <w:rsid w:val="00B30B92"/>
    <w:rsid w:val="00B30CFE"/>
    <w:rsid w:val="00B30E2E"/>
    <w:rsid w:val="00B30F42"/>
    <w:rsid w:val="00B314C7"/>
    <w:rsid w:val="00B31DB4"/>
    <w:rsid w:val="00B3210F"/>
    <w:rsid w:val="00B32A1A"/>
    <w:rsid w:val="00B32D07"/>
    <w:rsid w:val="00B33356"/>
    <w:rsid w:val="00B334F9"/>
    <w:rsid w:val="00B33645"/>
    <w:rsid w:val="00B336D2"/>
    <w:rsid w:val="00B3387C"/>
    <w:rsid w:val="00B340B1"/>
    <w:rsid w:val="00B347D5"/>
    <w:rsid w:val="00B34992"/>
    <w:rsid w:val="00B34EC3"/>
    <w:rsid w:val="00B35191"/>
    <w:rsid w:val="00B3534B"/>
    <w:rsid w:val="00B36035"/>
    <w:rsid w:val="00B360EC"/>
    <w:rsid w:val="00B3632D"/>
    <w:rsid w:val="00B36473"/>
    <w:rsid w:val="00B36FD6"/>
    <w:rsid w:val="00B37264"/>
    <w:rsid w:val="00B3734D"/>
    <w:rsid w:val="00B37C3C"/>
    <w:rsid w:val="00B40073"/>
    <w:rsid w:val="00B40095"/>
    <w:rsid w:val="00B40D67"/>
    <w:rsid w:val="00B40DCD"/>
    <w:rsid w:val="00B40EE3"/>
    <w:rsid w:val="00B41547"/>
    <w:rsid w:val="00B4178D"/>
    <w:rsid w:val="00B41817"/>
    <w:rsid w:val="00B419D9"/>
    <w:rsid w:val="00B41D68"/>
    <w:rsid w:val="00B42B8C"/>
    <w:rsid w:val="00B42D19"/>
    <w:rsid w:val="00B43223"/>
    <w:rsid w:val="00B439E5"/>
    <w:rsid w:val="00B44AAC"/>
    <w:rsid w:val="00B44C51"/>
    <w:rsid w:val="00B459FF"/>
    <w:rsid w:val="00B46E94"/>
    <w:rsid w:val="00B4744F"/>
    <w:rsid w:val="00B475A0"/>
    <w:rsid w:val="00B476F9"/>
    <w:rsid w:val="00B47721"/>
    <w:rsid w:val="00B4774D"/>
    <w:rsid w:val="00B47CEC"/>
    <w:rsid w:val="00B500F4"/>
    <w:rsid w:val="00B50872"/>
    <w:rsid w:val="00B50D5A"/>
    <w:rsid w:val="00B51361"/>
    <w:rsid w:val="00B53463"/>
    <w:rsid w:val="00B5508E"/>
    <w:rsid w:val="00B55F6C"/>
    <w:rsid w:val="00B57632"/>
    <w:rsid w:val="00B57B5F"/>
    <w:rsid w:val="00B57EB1"/>
    <w:rsid w:val="00B57EC2"/>
    <w:rsid w:val="00B6014C"/>
    <w:rsid w:val="00B60A78"/>
    <w:rsid w:val="00B61D2A"/>
    <w:rsid w:val="00B6253F"/>
    <w:rsid w:val="00B626B7"/>
    <w:rsid w:val="00B62903"/>
    <w:rsid w:val="00B62A9F"/>
    <w:rsid w:val="00B63322"/>
    <w:rsid w:val="00B64255"/>
    <w:rsid w:val="00B64BEA"/>
    <w:rsid w:val="00B64EA8"/>
    <w:rsid w:val="00B6546C"/>
    <w:rsid w:val="00B65824"/>
    <w:rsid w:val="00B6603F"/>
    <w:rsid w:val="00B66216"/>
    <w:rsid w:val="00B662EC"/>
    <w:rsid w:val="00B66747"/>
    <w:rsid w:val="00B667B1"/>
    <w:rsid w:val="00B66DE1"/>
    <w:rsid w:val="00B66E3D"/>
    <w:rsid w:val="00B674E3"/>
    <w:rsid w:val="00B67645"/>
    <w:rsid w:val="00B67AD9"/>
    <w:rsid w:val="00B67BDC"/>
    <w:rsid w:val="00B7007C"/>
    <w:rsid w:val="00B7057D"/>
    <w:rsid w:val="00B70FAB"/>
    <w:rsid w:val="00B71F69"/>
    <w:rsid w:val="00B7231E"/>
    <w:rsid w:val="00B735A4"/>
    <w:rsid w:val="00B73A0E"/>
    <w:rsid w:val="00B73BD9"/>
    <w:rsid w:val="00B73CD1"/>
    <w:rsid w:val="00B74194"/>
    <w:rsid w:val="00B74E26"/>
    <w:rsid w:val="00B769C9"/>
    <w:rsid w:val="00B76FAB"/>
    <w:rsid w:val="00B80CB9"/>
    <w:rsid w:val="00B81B2C"/>
    <w:rsid w:val="00B81BDF"/>
    <w:rsid w:val="00B81C60"/>
    <w:rsid w:val="00B81D2B"/>
    <w:rsid w:val="00B81DAF"/>
    <w:rsid w:val="00B81DD5"/>
    <w:rsid w:val="00B81FDF"/>
    <w:rsid w:val="00B82FCB"/>
    <w:rsid w:val="00B831F9"/>
    <w:rsid w:val="00B83D3B"/>
    <w:rsid w:val="00B84563"/>
    <w:rsid w:val="00B84614"/>
    <w:rsid w:val="00B847C7"/>
    <w:rsid w:val="00B85416"/>
    <w:rsid w:val="00B87590"/>
    <w:rsid w:val="00B875D6"/>
    <w:rsid w:val="00B878C2"/>
    <w:rsid w:val="00B87F12"/>
    <w:rsid w:val="00B900AA"/>
    <w:rsid w:val="00B906FB"/>
    <w:rsid w:val="00B90841"/>
    <w:rsid w:val="00B90E62"/>
    <w:rsid w:val="00B91095"/>
    <w:rsid w:val="00B91109"/>
    <w:rsid w:val="00B92066"/>
    <w:rsid w:val="00B921C2"/>
    <w:rsid w:val="00B92341"/>
    <w:rsid w:val="00B93202"/>
    <w:rsid w:val="00B93BFD"/>
    <w:rsid w:val="00B93D53"/>
    <w:rsid w:val="00B943EB"/>
    <w:rsid w:val="00B943EF"/>
    <w:rsid w:val="00B94982"/>
    <w:rsid w:val="00B94AA8"/>
    <w:rsid w:val="00B94F6F"/>
    <w:rsid w:val="00B94FA0"/>
    <w:rsid w:val="00B9531E"/>
    <w:rsid w:val="00B96CC8"/>
    <w:rsid w:val="00B96E7E"/>
    <w:rsid w:val="00B978BA"/>
    <w:rsid w:val="00BA0BD8"/>
    <w:rsid w:val="00BA18AB"/>
    <w:rsid w:val="00BA26AD"/>
    <w:rsid w:val="00BA3A60"/>
    <w:rsid w:val="00BA4162"/>
    <w:rsid w:val="00BA4DA0"/>
    <w:rsid w:val="00BA596D"/>
    <w:rsid w:val="00BA5BAC"/>
    <w:rsid w:val="00BA62EC"/>
    <w:rsid w:val="00BA750C"/>
    <w:rsid w:val="00BB03DA"/>
    <w:rsid w:val="00BB0F21"/>
    <w:rsid w:val="00BB112A"/>
    <w:rsid w:val="00BB116F"/>
    <w:rsid w:val="00BB2067"/>
    <w:rsid w:val="00BB21F0"/>
    <w:rsid w:val="00BB227F"/>
    <w:rsid w:val="00BB273D"/>
    <w:rsid w:val="00BB2E49"/>
    <w:rsid w:val="00BB3343"/>
    <w:rsid w:val="00BB53CC"/>
    <w:rsid w:val="00BB54F9"/>
    <w:rsid w:val="00BB558F"/>
    <w:rsid w:val="00BB64DC"/>
    <w:rsid w:val="00BB77D4"/>
    <w:rsid w:val="00BC0834"/>
    <w:rsid w:val="00BC12D4"/>
    <w:rsid w:val="00BC1762"/>
    <w:rsid w:val="00BC2527"/>
    <w:rsid w:val="00BC2861"/>
    <w:rsid w:val="00BC3B6A"/>
    <w:rsid w:val="00BC42F7"/>
    <w:rsid w:val="00BC4625"/>
    <w:rsid w:val="00BC4B4E"/>
    <w:rsid w:val="00BC4BB5"/>
    <w:rsid w:val="00BC4F13"/>
    <w:rsid w:val="00BC56DF"/>
    <w:rsid w:val="00BC5B0A"/>
    <w:rsid w:val="00BC5CE2"/>
    <w:rsid w:val="00BC62E6"/>
    <w:rsid w:val="00BC6832"/>
    <w:rsid w:val="00BC71E9"/>
    <w:rsid w:val="00BC71F5"/>
    <w:rsid w:val="00BC7566"/>
    <w:rsid w:val="00BC7AC6"/>
    <w:rsid w:val="00BD075E"/>
    <w:rsid w:val="00BD0F02"/>
    <w:rsid w:val="00BD1163"/>
    <w:rsid w:val="00BD16B0"/>
    <w:rsid w:val="00BD230C"/>
    <w:rsid w:val="00BD439B"/>
    <w:rsid w:val="00BD4444"/>
    <w:rsid w:val="00BD4479"/>
    <w:rsid w:val="00BD4BCF"/>
    <w:rsid w:val="00BD4C61"/>
    <w:rsid w:val="00BD4D34"/>
    <w:rsid w:val="00BD4D56"/>
    <w:rsid w:val="00BD4E79"/>
    <w:rsid w:val="00BD4F4C"/>
    <w:rsid w:val="00BD527B"/>
    <w:rsid w:val="00BD5F44"/>
    <w:rsid w:val="00BD6562"/>
    <w:rsid w:val="00BD6B1C"/>
    <w:rsid w:val="00BD6EBA"/>
    <w:rsid w:val="00BD6EFE"/>
    <w:rsid w:val="00BD6F1D"/>
    <w:rsid w:val="00BD797F"/>
    <w:rsid w:val="00BE01BB"/>
    <w:rsid w:val="00BE0575"/>
    <w:rsid w:val="00BE07AB"/>
    <w:rsid w:val="00BE2D75"/>
    <w:rsid w:val="00BE38A6"/>
    <w:rsid w:val="00BE4D0D"/>
    <w:rsid w:val="00BE5992"/>
    <w:rsid w:val="00BE619A"/>
    <w:rsid w:val="00BE6358"/>
    <w:rsid w:val="00BE6609"/>
    <w:rsid w:val="00BE6B21"/>
    <w:rsid w:val="00BE76D0"/>
    <w:rsid w:val="00BE7741"/>
    <w:rsid w:val="00BE7A93"/>
    <w:rsid w:val="00BF02A9"/>
    <w:rsid w:val="00BF0502"/>
    <w:rsid w:val="00BF09E1"/>
    <w:rsid w:val="00BF0ECE"/>
    <w:rsid w:val="00BF120F"/>
    <w:rsid w:val="00BF1655"/>
    <w:rsid w:val="00BF1869"/>
    <w:rsid w:val="00BF1C4F"/>
    <w:rsid w:val="00BF27F3"/>
    <w:rsid w:val="00BF3AF3"/>
    <w:rsid w:val="00BF3FEE"/>
    <w:rsid w:val="00BF4812"/>
    <w:rsid w:val="00BF57D3"/>
    <w:rsid w:val="00BF5A87"/>
    <w:rsid w:val="00BF5B59"/>
    <w:rsid w:val="00BF5D0C"/>
    <w:rsid w:val="00BF7889"/>
    <w:rsid w:val="00BF7ACA"/>
    <w:rsid w:val="00BF7F92"/>
    <w:rsid w:val="00C004B4"/>
    <w:rsid w:val="00C00C68"/>
    <w:rsid w:val="00C01139"/>
    <w:rsid w:val="00C0117F"/>
    <w:rsid w:val="00C016EC"/>
    <w:rsid w:val="00C01DFC"/>
    <w:rsid w:val="00C03375"/>
    <w:rsid w:val="00C0412A"/>
    <w:rsid w:val="00C048BC"/>
    <w:rsid w:val="00C0581B"/>
    <w:rsid w:val="00C062FD"/>
    <w:rsid w:val="00C06317"/>
    <w:rsid w:val="00C06D38"/>
    <w:rsid w:val="00C07332"/>
    <w:rsid w:val="00C078DE"/>
    <w:rsid w:val="00C07DDE"/>
    <w:rsid w:val="00C1013E"/>
    <w:rsid w:val="00C106FF"/>
    <w:rsid w:val="00C11336"/>
    <w:rsid w:val="00C11B3F"/>
    <w:rsid w:val="00C13457"/>
    <w:rsid w:val="00C14437"/>
    <w:rsid w:val="00C165C3"/>
    <w:rsid w:val="00C1663F"/>
    <w:rsid w:val="00C168B8"/>
    <w:rsid w:val="00C169DA"/>
    <w:rsid w:val="00C1771C"/>
    <w:rsid w:val="00C17862"/>
    <w:rsid w:val="00C22ADC"/>
    <w:rsid w:val="00C22D7F"/>
    <w:rsid w:val="00C23E9D"/>
    <w:rsid w:val="00C24197"/>
    <w:rsid w:val="00C25581"/>
    <w:rsid w:val="00C25F31"/>
    <w:rsid w:val="00C264C0"/>
    <w:rsid w:val="00C26B1B"/>
    <w:rsid w:val="00C26F64"/>
    <w:rsid w:val="00C273A2"/>
    <w:rsid w:val="00C27C0A"/>
    <w:rsid w:val="00C307DA"/>
    <w:rsid w:val="00C30984"/>
    <w:rsid w:val="00C30CD7"/>
    <w:rsid w:val="00C30E84"/>
    <w:rsid w:val="00C31019"/>
    <w:rsid w:val="00C33837"/>
    <w:rsid w:val="00C33DE0"/>
    <w:rsid w:val="00C33F17"/>
    <w:rsid w:val="00C3470B"/>
    <w:rsid w:val="00C354C0"/>
    <w:rsid w:val="00C35548"/>
    <w:rsid w:val="00C3613D"/>
    <w:rsid w:val="00C36C54"/>
    <w:rsid w:val="00C36EC1"/>
    <w:rsid w:val="00C37CFF"/>
    <w:rsid w:val="00C37FA4"/>
    <w:rsid w:val="00C404C2"/>
    <w:rsid w:val="00C4216E"/>
    <w:rsid w:val="00C42228"/>
    <w:rsid w:val="00C428C7"/>
    <w:rsid w:val="00C42AAA"/>
    <w:rsid w:val="00C43C06"/>
    <w:rsid w:val="00C44072"/>
    <w:rsid w:val="00C44402"/>
    <w:rsid w:val="00C44B80"/>
    <w:rsid w:val="00C455B2"/>
    <w:rsid w:val="00C4576B"/>
    <w:rsid w:val="00C45A27"/>
    <w:rsid w:val="00C46E1D"/>
    <w:rsid w:val="00C474B1"/>
    <w:rsid w:val="00C47CE0"/>
    <w:rsid w:val="00C50076"/>
    <w:rsid w:val="00C5026C"/>
    <w:rsid w:val="00C506EA"/>
    <w:rsid w:val="00C5090A"/>
    <w:rsid w:val="00C51645"/>
    <w:rsid w:val="00C52510"/>
    <w:rsid w:val="00C52978"/>
    <w:rsid w:val="00C52AD3"/>
    <w:rsid w:val="00C52AD5"/>
    <w:rsid w:val="00C5370C"/>
    <w:rsid w:val="00C5394D"/>
    <w:rsid w:val="00C53B04"/>
    <w:rsid w:val="00C54177"/>
    <w:rsid w:val="00C5423C"/>
    <w:rsid w:val="00C54EFB"/>
    <w:rsid w:val="00C5511D"/>
    <w:rsid w:val="00C55283"/>
    <w:rsid w:val="00C5529B"/>
    <w:rsid w:val="00C555D0"/>
    <w:rsid w:val="00C5590B"/>
    <w:rsid w:val="00C55AB8"/>
    <w:rsid w:val="00C57526"/>
    <w:rsid w:val="00C57727"/>
    <w:rsid w:val="00C57C88"/>
    <w:rsid w:val="00C605C9"/>
    <w:rsid w:val="00C614DA"/>
    <w:rsid w:val="00C61A79"/>
    <w:rsid w:val="00C61EBB"/>
    <w:rsid w:val="00C6335F"/>
    <w:rsid w:val="00C642F1"/>
    <w:rsid w:val="00C646BD"/>
    <w:rsid w:val="00C64CC2"/>
    <w:rsid w:val="00C6568E"/>
    <w:rsid w:val="00C65B51"/>
    <w:rsid w:val="00C66B80"/>
    <w:rsid w:val="00C66C7B"/>
    <w:rsid w:val="00C66F9C"/>
    <w:rsid w:val="00C67175"/>
    <w:rsid w:val="00C67AFE"/>
    <w:rsid w:val="00C70414"/>
    <w:rsid w:val="00C715DD"/>
    <w:rsid w:val="00C725E0"/>
    <w:rsid w:val="00C729FD"/>
    <w:rsid w:val="00C731BB"/>
    <w:rsid w:val="00C736CC"/>
    <w:rsid w:val="00C73B4F"/>
    <w:rsid w:val="00C74381"/>
    <w:rsid w:val="00C74720"/>
    <w:rsid w:val="00C7473C"/>
    <w:rsid w:val="00C75B1D"/>
    <w:rsid w:val="00C75D1C"/>
    <w:rsid w:val="00C762F2"/>
    <w:rsid w:val="00C76470"/>
    <w:rsid w:val="00C76AB1"/>
    <w:rsid w:val="00C76F8D"/>
    <w:rsid w:val="00C770B8"/>
    <w:rsid w:val="00C77B91"/>
    <w:rsid w:val="00C77D87"/>
    <w:rsid w:val="00C77E00"/>
    <w:rsid w:val="00C80CE1"/>
    <w:rsid w:val="00C80D0F"/>
    <w:rsid w:val="00C81712"/>
    <w:rsid w:val="00C81BE9"/>
    <w:rsid w:val="00C81D36"/>
    <w:rsid w:val="00C820C5"/>
    <w:rsid w:val="00C8235D"/>
    <w:rsid w:val="00C824C6"/>
    <w:rsid w:val="00C82E43"/>
    <w:rsid w:val="00C8319B"/>
    <w:rsid w:val="00C83369"/>
    <w:rsid w:val="00C837C1"/>
    <w:rsid w:val="00C83D8B"/>
    <w:rsid w:val="00C84372"/>
    <w:rsid w:val="00C85DBE"/>
    <w:rsid w:val="00C86076"/>
    <w:rsid w:val="00C87134"/>
    <w:rsid w:val="00C878C0"/>
    <w:rsid w:val="00C87C38"/>
    <w:rsid w:val="00C90272"/>
    <w:rsid w:val="00C907F9"/>
    <w:rsid w:val="00C90D87"/>
    <w:rsid w:val="00C90DBF"/>
    <w:rsid w:val="00C9187D"/>
    <w:rsid w:val="00C9197F"/>
    <w:rsid w:val="00C91AE0"/>
    <w:rsid w:val="00C91B36"/>
    <w:rsid w:val="00C91BE1"/>
    <w:rsid w:val="00C9241E"/>
    <w:rsid w:val="00C92561"/>
    <w:rsid w:val="00C92901"/>
    <w:rsid w:val="00C92A55"/>
    <w:rsid w:val="00C94A7D"/>
    <w:rsid w:val="00C94B43"/>
    <w:rsid w:val="00C94E50"/>
    <w:rsid w:val="00C94EA3"/>
    <w:rsid w:val="00C94F4A"/>
    <w:rsid w:val="00C953D2"/>
    <w:rsid w:val="00C95FD0"/>
    <w:rsid w:val="00C97E30"/>
    <w:rsid w:val="00C97EA6"/>
    <w:rsid w:val="00C97F0A"/>
    <w:rsid w:val="00CA00FB"/>
    <w:rsid w:val="00CA083C"/>
    <w:rsid w:val="00CA092A"/>
    <w:rsid w:val="00CA0C1E"/>
    <w:rsid w:val="00CA0FA2"/>
    <w:rsid w:val="00CA1BD9"/>
    <w:rsid w:val="00CA2EFC"/>
    <w:rsid w:val="00CA33C6"/>
    <w:rsid w:val="00CA42BA"/>
    <w:rsid w:val="00CA42DF"/>
    <w:rsid w:val="00CA4390"/>
    <w:rsid w:val="00CA4D57"/>
    <w:rsid w:val="00CA5394"/>
    <w:rsid w:val="00CA53A2"/>
    <w:rsid w:val="00CA5829"/>
    <w:rsid w:val="00CA59B3"/>
    <w:rsid w:val="00CA61B9"/>
    <w:rsid w:val="00CA6701"/>
    <w:rsid w:val="00CA6A19"/>
    <w:rsid w:val="00CA6A68"/>
    <w:rsid w:val="00CA6D66"/>
    <w:rsid w:val="00CA78A1"/>
    <w:rsid w:val="00CA7907"/>
    <w:rsid w:val="00CA79FD"/>
    <w:rsid w:val="00CA7BA9"/>
    <w:rsid w:val="00CB0AA4"/>
    <w:rsid w:val="00CB1207"/>
    <w:rsid w:val="00CB14A2"/>
    <w:rsid w:val="00CB18B1"/>
    <w:rsid w:val="00CB30CA"/>
    <w:rsid w:val="00CB37A4"/>
    <w:rsid w:val="00CB39AB"/>
    <w:rsid w:val="00CB3B92"/>
    <w:rsid w:val="00CB498A"/>
    <w:rsid w:val="00CB59B5"/>
    <w:rsid w:val="00CB5C09"/>
    <w:rsid w:val="00CB5E3E"/>
    <w:rsid w:val="00CB6BD8"/>
    <w:rsid w:val="00CB756A"/>
    <w:rsid w:val="00CB77F3"/>
    <w:rsid w:val="00CC00E8"/>
    <w:rsid w:val="00CC04E4"/>
    <w:rsid w:val="00CC0631"/>
    <w:rsid w:val="00CC0B0C"/>
    <w:rsid w:val="00CC14E5"/>
    <w:rsid w:val="00CC155A"/>
    <w:rsid w:val="00CC1BB0"/>
    <w:rsid w:val="00CC2313"/>
    <w:rsid w:val="00CC27AF"/>
    <w:rsid w:val="00CC3B49"/>
    <w:rsid w:val="00CC3DAE"/>
    <w:rsid w:val="00CC512C"/>
    <w:rsid w:val="00CC59D7"/>
    <w:rsid w:val="00CC5AE4"/>
    <w:rsid w:val="00CC708E"/>
    <w:rsid w:val="00CC7BEE"/>
    <w:rsid w:val="00CD0695"/>
    <w:rsid w:val="00CD38EE"/>
    <w:rsid w:val="00CD3EE0"/>
    <w:rsid w:val="00CD3EFD"/>
    <w:rsid w:val="00CD408A"/>
    <w:rsid w:val="00CD4480"/>
    <w:rsid w:val="00CD55C1"/>
    <w:rsid w:val="00CD5B4B"/>
    <w:rsid w:val="00CD634B"/>
    <w:rsid w:val="00CD6360"/>
    <w:rsid w:val="00CE30E2"/>
    <w:rsid w:val="00CE3ECE"/>
    <w:rsid w:val="00CE41B3"/>
    <w:rsid w:val="00CE4CA0"/>
    <w:rsid w:val="00CE518D"/>
    <w:rsid w:val="00CE520E"/>
    <w:rsid w:val="00CE564B"/>
    <w:rsid w:val="00CE585D"/>
    <w:rsid w:val="00CE7AE6"/>
    <w:rsid w:val="00CF0CE4"/>
    <w:rsid w:val="00CF0E13"/>
    <w:rsid w:val="00CF20C6"/>
    <w:rsid w:val="00CF2124"/>
    <w:rsid w:val="00CF32A6"/>
    <w:rsid w:val="00CF37B1"/>
    <w:rsid w:val="00CF40F7"/>
    <w:rsid w:val="00CF48F9"/>
    <w:rsid w:val="00CF4AA2"/>
    <w:rsid w:val="00CF4CDB"/>
    <w:rsid w:val="00CF55FB"/>
    <w:rsid w:val="00CF5B31"/>
    <w:rsid w:val="00CF61CB"/>
    <w:rsid w:val="00CF73DF"/>
    <w:rsid w:val="00CF74C9"/>
    <w:rsid w:val="00CF7528"/>
    <w:rsid w:val="00CF78D7"/>
    <w:rsid w:val="00CF7B0F"/>
    <w:rsid w:val="00CF7EFA"/>
    <w:rsid w:val="00CF7FB3"/>
    <w:rsid w:val="00D0018A"/>
    <w:rsid w:val="00D0023D"/>
    <w:rsid w:val="00D00421"/>
    <w:rsid w:val="00D005D9"/>
    <w:rsid w:val="00D006FE"/>
    <w:rsid w:val="00D00B06"/>
    <w:rsid w:val="00D0102E"/>
    <w:rsid w:val="00D019AB"/>
    <w:rsid w:val="00D02477"/>
    <w:rsid w:val="00D029AF"/>
    <w:rsid w:val="00D0412E"/>
    <w:rsid w:val="00D045D9"/>
    <w:rsid w:val="00D047CC"/>
    <w:rsid w:val="00D053ED"/>
    <w:rsid w:val="00D05A5E"/>
    <w:rsid w:val="00D06A34"/>
    <w:rsid w:val="00D0721D"/>
    <w:rsid w:val="00D073FE"/>
    <w:rsid w:val="00D07807"/>
    <w:rsid w:val="00D078AC"/>
    <w:rsid w:val="00D07B81"/>
    <w:rsid w:val="00D1028A"/>
    <w:rsid w:val="00D1068E"/>
    <w:rsid w:val="00D11637"/>
    <w:rsid w:val="00D11B1F"/>
    <w:rsid w:val="00D11CE8"/>
    <w:rsid w:val="00D11E01"/>
    <w:rsid w:val="00D122D3"/>
    <w:rsid w:val="00D12FAF"/>
    <w:rsid w:val="00D13440"/>
    <w:rsid w:val="00D14F5D"/>
    <w:rsid w:val="00D15071"/>
    <w:rsid w:val="00D17CF3"/>
    <w:rsid w:val="00D17D76"/>
    <w:rsid w:val="00D20BFD"/>
    <w:rsid w:val="00D21B74"/>
    <w:rsid w:val="00D21F9E"/>
    <w:rsid w:val="00D22D8B"/>
    <w:rsid w:val="00D2306C"/>
    <w:rsid w:val="00D23E22"/>
    <w:rsid w:val="00D241AC"/>
    <w:rsid w:val="00D24627"/>
    <w:rsid w:val="00D25A08"/>
    <w:rsid w:val="00D268F7"/>
    <w:rsid w:val="00D2795B"/>
    <w:rsid w:val="00D30A4C"/>
    <w:rsid w:val="00D30D59"/>
    <w:rsid w:val="00D30E80"/>
    <w:rsid w:val="00D31CE8"/>
    <w:rsid w:val="00D32037"/>
    <w:rsid w:val="00D323CB"/>
    <w:rsid w:val="00D32B24"/>
    <w:rsid w:val="00D3379E"/>
    <w:rsid w:val="00D337C7"/>
    <w:rsid w:val="00D34073"/>
    <w:rsid w:val="00D341E1"/>
    <w:rsid w:val="00D34F94"/>
    <w:rsid w:val="00D352E8"/>
    <w:rsid w:val="00D35477"/>
    <w:rsid w:val="00D35B64"/>
    <w:rsid w:val="00D3690E"/>
    <w:rsid w:val="00D36A38"/>
    <w:rsid w:val="00D36DB7"/>
    <w:rsid w:val="00D40854"/>
    <w:rsid w:val="00D417EB"/>
    <w:rsid w:val="00D41F85"/>
    <w:rsid w:val="00D44A68"/>
    <w:rsid w:val="00D4582D"/>
    <w:rsid w:val="00D45BCF"/>
    <w:rsid w:val="00D45EDA"/>
    <w:rsid w:val="00D46A75"/>
    <w:rsid w:val="00D5059B"/>
    <w:rsid w:val="00D505DD"/>
    <w:rsid w:val="00D50736"/>
    <w:rsid w:val="00D50FCB"/>
    <w:rsid w:val="00D51250"/>
    <w:rsid w:val="00D51B08"/>
    <w:rsid w:val="00D51BBD"/>
    <w:rsid w:val="00D51C6E"/>
    <w:rsid w:val="00D51E1C"/>
    <w:rsid w:val="00D52147"/>
    <w:rsid w:val="00D521AA"/>
    <w:rsid w:val="00D52D23"/>
    <w:rsid w:val="00D52ED7"/>
    <w:rsid w:val="00D53F48"/>
    <w:rsid w:val="00D541CD"/>
    <w:rsid w:val="00D5436B"/>
    <w:rsid w:val="00D54898"/>
    <w:rsid w:val="00D54F20"/>
    <w:rsid w:val="00D561C5"/>
    <w:rsid w:val="00D562F1"/>
    <w:rsid w:val="00D562FC"/>
    <w:rsid w:val="00D576DA"/>
    <w:rsid w:val="00D57A82"/>
    <w:rsid w:val="00D60284"/>
    <w:rsid w:val="00D60D67"/>
    <w:rsid w:val="00D60FF0"/>
    <w:rsid w:val="00D610A2"/>
    <w:rsid w:val="00D615CE"/>
    <w:rsid w:val="00D6197F"/>
    <w:rsid w:val="00D61F40"/>
    <w:rsid w:val="00D62385"/>
    <w:rsid w:val="00D624E7"/>
    <w:rsid w:val="00D62ED6"/>
    <w:rsid w:val="00D639B0"/>
    <w:rsid w:val="00D63CEA"/>
    <w:rsid w:val="00D64225"/>
    <w:rsid w:val="00D64639"/>
    <w:rsid w:val="00D64F9B"/>
    <w:rsid w:val="00D6504F"/>
    <w:rsid w:val="00D666EA"/>
    <w:rsid w:val="00D6691B"/>
    <w:rsid w:val="00D66C9E"/>
    <w:rsid w:val="00D66DA0"/>
    <w:rsid w:val="00D67DB6"/>
    <w:rsid w:val="00D703FF"/>
    <w:rsid w:val="00D7047F"/>
    <w:rsid w:val="00D7167F"/>
    <w:rsid w:val="00D718AA"/>
    <w:rsid w:val="00D71AA5"/>
    <w:rsid w:val="00D72522"/>
    <w:rsid w:val="00D744B3"/>
    <w:rsid w:val="00D74AF3"/>
    <w:rsid w:val="00D75052"/>
    <w:rsid w:val="00D753B4"/>
    <w:rsid w:val="00D761D9"/>
    <w:rsid w:val="00D77C7C"/>
    <w:rsid w:val="00D80011"/>
    <w:rsid w:val="00D80AB2"/>
    <w:rsid w:val="00D8105D"/>
    <w:rsid w:val="00D82375"/>
    <w:rsid w:val="00D83BE1"/>
    <w:rsid w:val="00D83BFA"/>
    <w:rsid w:val="00D844FB"/>
    <w:rsid w:val="00D8520A"/>
    <w:rsid w:val="00D854B5"/>
    <w:rsid w:val="00D8595B"/>
    <w:rsid w:val="00D86421"/>
    <w:rsid w:val="00D864F3"/>
    <w:rsid w:val="00D86843"/>
    <w:rsid w:val="00D87562"/>
    <w:rsid w:val="00D876E4"/>
    <w:rsid w:val="00D90BC0"/>
    <w:rsid w:val="00D91814"/>
    <w:rsid w:val="00D925DF"/>
    <w:rsid w:val="00D92D47"/>
    <w:rsid w:val="00D92E30"/>
    <w:rsid w:val="00D934A4"/>
    <w:rsid w:val="00D93E52"/>
    <w:rsid w:val="00D9427A"/>
    <w:rsid w:val="00D94510"/>
    <w:rsid w:val="00D960B5"/>
    <w:rsid w:val="00D96FF2"/>
    <w:rsid w:val="00D9715C"/>
    <w:rsid w:val="00D97B85"/>
    <w:rsid w:val="00D97C7E"/>
    <w:rsid w:val="00D97DCC"/>
    <w:rsid w:val="00DA015B"/>
    <w:rsid w:val="00DA020A"/>
    <w:rsid w:val="00DA029E"/>
    <w:rsid w:val="00DA0569"/>
    <w:rsid w:val="00DA0E2E"/>
    <w:rsid w:val="00DA1511"/>
    <w:rsid w:val="00DA207B"/>
    <w:rsid w:val="00DA232D"/>
    <w:rsid w:val="00DA2688"/>
    <w:rsid w:val="00DA2789"/>
    <w:rsid w:val="00DA2F40"/>
    <w:rsid w:val="00DA3884"/>
    <w:rsid w:val="00DA39A5"/>
    <w:rsid w:val="00DA3F38"/>
    <w:rsid w:val="00DA44E4"/>
    <w:rsid w:val="00DA49E2"/>
    <w:rsid w:val="00DA5084"/>
    <w:rsid w:val="00DA5F04"/>
    <w:rsid w:val="00DA6629"/>
    <w:rsid w:val="00DA69C5"/>
    <w:rsid w:val="00DA7A7A"/>
    <w:rsid w:val="00DB0305"/>
    <w:rsid w:val="00DB0761"/>
    <w:rsid w:val="00DB0BB0"/>
    <w:rsid w:val="00DB1892"/>
    <w:rsid w:val="00DB2197"/>
    <w:rsid w:val="00DB2D55"/>
    <w:rsid w:val="00DB35AE"/>
    <w:rsid w:val="00DB3C5C"/>
    <w:rsid w:val="00DB4688"/>
    <w:rsid w:val="00DB4A9D"/>
    <w:rsid w:val="00DB4F43"/>
    <w:rsid w:val="00DB60CF"/>
    <w:rsid w:val="00DB636D"/>
    <w:rsid w:val="00DB6F73"/>
    <w:rsid w:val="00DB7632"/>
    <w:rsid w:val="00DC08DB"/>
    <w:rsid w:val="00DC0E93"/>
    <w:rsid w:val="00DC3509"/>
    <w:rsid w:val="00DC3685"/>
    <w:rsid w:val="00DC3807"/>
    <w:rsid w:val="00DC3812"/>
    <w:rsid w:val="00DC45C1"/>
    <w:rsid w:val="00DC4E92"/>
    <w:rsid w:val="00DC6E91"/>
    <w:rsid w:val="00DC6EB9"/>
    <w:rsid w:val="00DD0317"/>
    <w:rsid w:val="00DD04FC"/>
    <w:rsid w:val="00DD063A"/>
    <w:rsid w:val="00DD1139"/>
    <w:rsid w:val="00DD16E8"/>
    <w:rsid w:val="00DD1823"/>
    <w:rsid w:val="00DD1A8F"/>
    <w:rsid w:val="00DD26E2"/>
    <w:rsid w:val="00DD2D62"/>
    <w:rsid w:val="00DD313D"/>
    <w:rsid w:val="00DD3A78"/>
    <w:rsid w:val="00DD3C19"/>
    <w:rsid w:val="00DD5B1E"/>
    <w:rsid w:val="00DD6A0E"/>
    <w:rsid w:val="00DD75C6"/>
    <w:rsid w:val="00DE0F0D"/>
    <w:rsid w:val="00DE127A"/>
    <w:rsid w:val="00DE1A41"/>
    <w:rsid w:val="00DE1C5E"/>
    <w:rsid w:val="00DE1DC5"/>
    <w:rsid w:val="00DE1DE4"/>
    <w:rsid w:val="00DE2D05"/>
    <w:rsid w:val="00DE30C7"/>
    <w:rsid w:val="00DE52C9"/>
    <w:rsid w:val="00DE5C64"/>
    <w:rsid w:val="00DE661E"/>
    <w:rsid w:val="00DE6F59"/>
    <w:rsid w:val="00DE74A1"/>
    <w:rsid w:val="00DE74D2"/>
    <w:rsid w:val="00DE7ECB"/>
    <w:rsid w:val="00DF071E"/>
    <w:rsid w:val="00DF0B0F"/>
    <w:rsid w:val="00DF0CFC"/>
    <w:rsid w:val="00DF0EF4"/>
    <w:rsid w:val="00DF19CF"/>
    <w:rsid w:val="00DF220C"/>
    <w:rsid w:val="00DF22E7"/>
    <w:rsid w:val="00DF3602"/>
    <w:rsid w:val="00DF3B44"/>
    <w:rsid w:val="00DF45DA"/>
    <w:rsid w:val="00DF46AE"/>
    <w:rsid w:val="00DF4958"/>
    <w:rsid w:val="00DF4AFB"/>
    <w:rsid w:val="00DF4DE4"/>
    <w:rsid w:val="00DF4F79"/>
    <w:rsid w:val="00DF51EF"/>
    <w:rsid w:val="00DF6469"/>
    <w:rsid w:val="00DF65F4"/>
    <w:rsid w:val="00DF6E89"/>
    <w:rsid w:val="00DF7597"/>
    <w:rsid w:val="00DF7629"/>
    <w:rsid w:val="00DF7AAD"/>
    <w:rsid w:val="00E00847"/>
    <w:rsid w:val="00E008FA"/>
    <w:rsid w:val="00E00D34"/>
    <w:rsid w:val="00E0112C"/>
    <w:rsid w:val="00E014D9"/>
    <w:rsid w:val="00E01566"/>
    <w:rsid w:val="00E0168C"/>
    <w:rsid w:val="00E02636"/>
    <w:rsid w:val="00E02971"/>
    <w:rsid w:val="00E02FC3"/>
    <w:rsid w:val="00E0382E"/>
    <w:rsid w:val="00E03AAC"/>
    <w:rsid w:val="00E03D3C"/>
    <w:rsid w:val="00E046A7"/>
    <w:rsid w:val="00E04909"/>
    <w:rsid w:val="00E04934"/>
    <w:rsid w:val="00E05390"/>
    <w:rsid w:val="00E055EE"/>
    <w:rsid w:val="00E06290"/>
    <w:rsid w:val="00E0703B"/>
    <w:rsid w:val="00E07274"/>
    <w:rsid w:val="00E0789C"/>
    <w:rsid w:val="00E07E01"/>
    <w:rsid w:val="00E07F35"/>
    <w:rsid w:val="00E11EB4"/>
    <w:rsid w:val="00E12A5B"/>
    <w:rsid w:val="00E12AB8"/>
    <w:rsid w:val="00E14332"/>
    <w:rsid w:val="00E144F4"/>
    <w:rsid w:val="00E14D06"/>
    <w:rsid w:val="00E14D76"/>
    <w:rsid w:val="00E15BEF"/>
    <w:rsid w:val="00E17791"/>
    <w:rsid w:val="00E2064B"/>
    <w:rsid w:val="00E20BD7"/>
    <w:rsid w:val="00E20DF3"/>
    <w:rsid w:val="00E20FAD"/>
    <w:rsid w:val="00E222A3"/>
    <w:rsid w:val="00E2264D"/>
    <w:rsid w:val="00E2347F"/>
    <w:rsid w:val="00E236F9"/>
    <w:rsid w:val="00E243B1"/>
    <w:rsid w:val="00E25682"/>
    <w:rsid w:val="00E268B3"/>
    <w:rsid w:val="00E26F4D"/>
    <w:rsid w:val="00E27F78"/>
    <w:rsid w:val="00E30253"/>
    <w:rsid w:val="00E307ED"/>
    <w:rsid w:val="00E30C00"/>
    <w:rsid w:val="00E3130D"/>
    <w:rsid w:val="00E319A1"/>
    <w:rsid w:val="00E31D5A"/>
    <w:rsid w:val="00E31ED1"/>
    <w:rsid w:val="00E32A51"/>
    <w:rsid w:val="00E33CB2"/>
    <w:rsid w:val="00E341E1"/>
    <w:rsid w:val="00E342D0"/>
    <w:rsid w:val="00E35000"/>
    <w:rsid w:val="00E3510E"/>
    <w:rsid w:val="00E35163"/>
    <w:rsid w:val="00E35620"/>
    <w:rsid w:val="00E356E2"/>
    <w:rsid w:val="00E356E7"/>
    <w:rsid w:val="00E358D7"/>
    <w:rsid w:val="00E35D25"/>
    <w:rsid w:val="00E360F3"/>
    <w:rsid w:val="00E3630D"/>
    <w:rsid w:val="00E36E90"/>
    <w:rsid w:val="00E370B3"/>
    <w:rsid w:val="00E37764"/>
    <w:rsid w:val="00E379A1"/>
    <w:rsid w:val="00E37E4E"/>
    <w:rsid w:val="00E37F1F"/>
    <w:rsid w:val="00E40606"/>
    <w:rsid w:val="00E41007"/>
    <w:rsid w:val="00E4395D"/>
    <w:rsid w:val="00E45007"/>
    <w:rsid w:val="00E4582B"/>
    <w:rsid w:val="00E45A88"/>
    <w:rsid w:val="00E45AB1"/>
    <w:rsid w:val="00E461AC"/>
    <w:rsid w:val="00E46904"/>
    <w:rsid w:val="00E46E7C"/>
    <w:rsid w:val="00E47059"/>
    <w:rsid w:val="00E47D5F"/>
    <w:rsid w:val="00E47F3C"/>
    <w:rsid w:val="00E5042C"/>
    <w:rsid w:val="00E50A5E"/>
    <w:rsid w:val="00E50D84"/>
    <w:rsid w:val="00E510DB"/>
    <w:rsid w:val="00E51133"/>
    <w:rsid w:val="00E5149C"/>
    <w:rsid w:val="00E51D28"/>
    <w:rsid w:val="00E51ED5"/>
    <w:rsid w:val="00E523E7"/>
    <w:rsid w:val="00E52403"/>
    <w:rsid w:val="00E52716"/>
    <w:rsid w:val="00E52B83"/>
    <w:rsid w:val="00E548B8"/>
    <w:rsid w:val="00E54A30"/>
    <w:rsid w:val="00E55B7E"/>
    <w:rsid w:val="00E561BE"/>
    <w:rsid w:val="00E57162"/>
    <w:rsid w:val="00E579C8"/>
    <w:rsid w:val="00E57CCD"/>
    <w:rsid w:val="00E6081D"/>
    <w:rsid w:val="00E6111D"/>
    <w:rsid w:val="00E61698"/>
    <w:rsid w:val="00E620F9"/>
    <w:rsid w:val="00E62582"/>
    <w:rsid w:val="00E62A9C"/>
    <w:rsid w:val="00E62BF9"/>
    <w:rsid w:val="00E62F1F"/>
    <w:rsid w:val="00E63205"/>
    <w:rsid w:val="00E645DE"/>
    <w:rsid w:val="00E64AE1"/>
    <w:rsid w:val="00E64B13"/>
    <w:rsid w:val="00E64DC4"/>
    <w:rsid w:val="00E655E0"/>
    <w:rsid w:val="00E65F13"/>
    <w:rsid w:val="00E65F97"/>
    <w:rsid w:val="00E66A85"/>
    <w:rsid w:val="00E66C2B"/>
    <w:rsid w:val="00E6750F"/>
    <w:rsid w:val="00E679A3"/>
    <w:rsid w:val="00E7041C"/>
    <w:rsid w:val="00E7125D"/>
    <w:rsid w:val="00E71823"/>
    <w:rsid w:val="00E719A9"/>
    <w:rsid w:val="00E719EB"/>
    <w:rsid w:val="00E71FE2"/>
    <w:rsid w:val="00E72BB1"/>
    <w:rsid w:val="00E72D2B"/>
    <w:rsid w:val="00E72DC4"/>
    <w:rsid w:val="00E73070"/>
    <w:rsid w:val="00E74041"/>
    <w:rsid w:val="00E74AB3"/>
    <w:rsid w:val="00E77388"/>
    <w:rsid w:val="00E802FE"/>
    <w:rsid w:val="00E808C8"/>
    <w:rsid w:val="00E809AF"/>
    <w:rsid w:val="00E81467"/>
    <w:rsid w:val="00E82C5F"/>
    <w:rsid w:val="00E8330E"/>
    <w:rsid w:val="00E83365"/>
    <w:rsid w:val="00E8341B"/>
    <w:rsid w:val="00E835DB"/>
    <w:rsid w:val="00E8368A"/>
    <w:rsid w:val="00E836F0"/>
    <w:rsid w:val="00E84A61"/>
    <w:rsid w:val="00E852FB"/>
    <w:rsid w:val="00E85829"/>
    <w:rsid w:val="00E85B70"/>
    <w:rsid w:val="00E870EA"/>
    <w:rsid w:val="00E874C2"/>
    <w:rsid w:val="00E87A44"/>
    <w:rsid w:val="00E87AD0"/>
    <w:rsid w:val="00E90F62"/>
    <w:rsid w:val="00E9166D"/>
    <w:rsid w:val="00E91726"/>
    <w:rsid w:val="00E91E43"/>
    <w:rsid w:val="00E920ED"/>
    <w:rsid w:val="00E921EB"/>
    <w:rsid w:val="00E9252A"/>
    <w:rsid w:val="00E934D1"/>
    <w:rsid w:val="00E946EC"/>
    <w:rsid w:val="00E95D9D"/>
    <w:rsid w:val="00E966CC"/>
    <w:rsid w:val="00E971BB"/>
    <w:rsid w:val="00E972AF"/>
    <w:rsid w:val="00E97B33"/>
    <w:rsid w:val="00E97CE8"/>
    <w:rsid w:val="00EA0B01"/>
    <w:rsid w:val="00EA0D72"/>
    <w:rsid w:val="00EA128F"/>
    <w:rsid w:val="00EA1E54"/>
    <w:rsid w:val="00EA1EF2"/>
    <w:rsid w:val="00EA1FB7"/>
    <w:rsid w:val="00EA2941"/>
    <w:rsid w:val="00EA2AE1"/>
    <w:rsid w:val="00EA2BAE"/>
    <w:rsid w:val="00EA3361"/>
    <w:rsid w:val="00EA3656"/>
    <w:rsid w:val="00EA3AC4"/>
    <w:rsid w:val="00EA4483"/>
    <w:rsid w:val="00EA4F1A"/>
    <w:rsid w:val="00EA4F80"/>
    <w:rsid w:val="00EA5A3A"/>
    <w:rsid w:val="00EA5F68"/>
    <w:rsid w:val="00EA618A"/>
    <w:rsid w:val="00EB11EC"/>
    <w:rsid w:val="00EB1231"/>
    <w:rsid w:val="00EB1FE9"/>
    <w:rsid w:val="00EB2298"/>
    <w:rsid w:val="00EB282F"/>
    <w:rsid w:val="00EB3953"/>
    <w:rsid w:val="00EB3FC3"/>
    <w:rsid w:val="00EB4D27"/>
    <w:rsid w:val="00EB513B"/>
    <w:rsid w:val="00EB6549"/>
    <w:rsid w:val="00EB6E74"/>
    <w:rsid w:val="00EB7324"/>
    <w:rsid w:val="00EB7E38"/>
    <w:rsid w:val="00EC1E77"/>
    <w:rsid w:val="00EC1F10"/>
    <w:rsid w:val="00EC2853"/>
    <w:rsid w:val="00EC2866"/>
    <w:rsid w:val="00EC4381"/>
    <w:rsid w:val="00EC488A"/>
    <w:rsid w:val="00EC500A"/>
    <w:rsid w:val="00EC595A"/>
    <w:rsid w:val="00EC59EC"/>
    <w:rsid w:val="00EC5B24"/>
    <w:rsid w:val="00EC7702"/>
    <w:rsid w:val="00EC7996"/>
    <w:rsid w:val="00EC7F74"/>
    <w:rsid w:val="00ED0233"/>
    <w:rsid w:val="00ED0B02"/>
    <w:rsid w:val="00ED0D85"/>
    <w:rsid w:val="00ED1616"/>
    <w:rsid w:val="00ED1749"/>
    <w:rsid w:val="00ED1755"/>
    <w:rsid w:val="00ED191A"/>
    <w:rsid w:val="00ED2097"/>
    <w:rsid w:val="00ED2D22"/>
    <w:rsid w:val="00ED34EF"/>
    <w:rsid w:val="00ED3633"/>
    <w:rsid w:val="00ED3A7A"/>
    <w:rsid w:val="00ED4217"/>
    <w:rsid w:val="00ED467A"/>
    <w:rsid w:val="00ED61E9"/>
    <w:rsid w:val="00ED68C9"/>
    <w:rsid w:val="00ED6FDE"/>
    <w:rsid w:val="00ED7298"/>
    <w:rsid w:val="00ED747C"/>
    <w:rsid w:val="00ED7FE4"/>
    <w:rsid w:val="00EE0512"/>
    <w:rsid w:val="00EE0960"/>
    <w:rsid w:val="00EE0C3E"/>
    <w:rsid w:val="00EE0C9A"/>
    <w:rsid w:val="00EE0D24"/>
    <w:rsid w:val="00EE1659"/>
    <w:rsid w:val="00EE1B88"/>
    <w:rsid w:val="00EE1F63"/>
    <w:rsid w:val="00EE2161"/>
    <w:rsid w:val="00EE2874"/>
    <w:rsid w:val="00EE377E"/>
    <w:rsid w:val="00EE38B3"/>
    <w:rsid w:val="00EE3AC2"/>
    <w:rsid w:val="00EE44BD"/>
    <w:rsid w:val="00EE49E4"/>
    <w:rsid w:val="00EE4C70"/>
    <w:rsid w:val="00EE64B4"/>
    <w:rsid w:val="00EE6620"/>
    <w:rsid w:val="00EE716A"/>
    <w:rsid w:val="00EE7838"/>
    <w:rsid w:val="00EE793F"/>
    <w:rsid w:val="00EF0347"/>
    <w:rsid w:val="00EF08F5"/>
    <w:rsid w:val="00EF0EFF"/>
    <w:rsid w:val="00EF113F"/>
    <w:rsid w:val="00EF183E"/>
    <w:rsid w:val="00EF1E11"/>
    <w:rsid w:val="00EF249D"/>
    <w:rsid w:val="00EF2F55"/>
    <w:rsid w:val="00EF3F1B"/>
    <w:rsid w:val="00EF42D1"/>
    <w:rsid w:val="00EF48B9"/>
    <w:rsid w:val="00EF67F5"/>
    <w:rsid w:val="00EF6C60"/>
    <w:rsid w:val="00EF7122"/>
    <w:rsid w:val="00EF7440"/>
    <w:rsid w:val="00EF7D5D"/>
    <w:rsid w:val="00F0054A"/>
    <w:rsid w:val="00F00BDB"/>
    <w:rsid w:val="00F00D2D"/>
    <w:rsid w:val="00F00E75"/>
    <w:rsid w:val="00F00EB6"/>
    <w:rsid w:val="00F0117B"/>
    <w:rsid w:val="00F0160C"/>
    <w:rsid w:val="00F02CF1"/>
    <w:rsid w:val="00F02CFE"/>
    <w:rsid w:val="00F03017"/>
    <w:rsid w:val="00F045F3"/>
    <w:rsid w:val="00F046BF"/>
    <w:rsid w:val="00F049FB"/>
    <w:rsid w:val="00F04B67"/>
    <w:rsid w:val="00F04CDF"/>
    <w:rsid w:val="00F0564F"/>
    <w:rsid w:val="00F05CA5"/>
    <w:rsid w:val="00F06125"/>
    <w:rsid w:val="00F067BD"/>
    <w:rsid w:val="00F068F8"/>
    <w:rsid w:val="00F06AD2"/>
    <w:rsid w:val="00F06F3C"/>
    <w:rsid w:val="00F070C3"/>
    <w:rsid w:val="00F07397"/>
    <w:rsid w:val="00F0790D"/>
    <w:rsid w:val="00F079A2"/>
    <w:rsid w:val="00F10595"/>
    <w:rsid w:val="00F10CDE"/>
    <w:rsid w:val="00F10F00"/>
    <w:rsid w:val="00F110A2"/>
    <w:rsid w:val="00F125A6"/>
    <w:rsid w:val="00F12D0F"/>
    <w:rsid w:val="00F1367F"/>
    <w:rsid w:val="00F136BC"/>
    <w:rsid w:val="00F13965"/>
    <w:rsid w:val="00F14066"/>
    <w:rsid w:val="00F143F6"/>
    <w:rsid w:val="00F14C2B"/>
    <w:rsid w:val="00F15A86"/>
    <w:rsid w:val="00F176C3"/>
    <w:rsid w:val="00F17F0D"/>
    <w:rsid w:val="00F20673"/>
    <w:rsid w:val="00F20C0E"/>
    <w:rsid w:val="00F20C47"/>
    <w:rsid w:val="00F2138A"/>
    <w:rsid w:val="00F21F20"/>
    <w:rsid w:val="00F22FEB"/>
    <w:rsid w:val="00F23D80"/>
    <w:rsid w:val="00F23E00"/>
    <w:rsid w:val="00F2408D"/>
    <w:rsid w:val="00F241E4"/>
    <w:rsid w:val="00F24628"/>
    <w:rsid w:val="00F24AA6"/>
    <w:rsid w:val="00F24FCA"/>
    <w:rsid w:val="00F25570"/>
    <w:rsid w:val="00F259DB"/>
    <w:rsid w:val="00F25EF0"/>
    <w:rsid w:val="00F2616E"/>
    <w:rsid w:val="00F2618B"/>
    <w:rsid w:val="00F267FA"/>
    <w:rsid w:val="00F26A55"/>
    <w:rsid w:val="00F26B00"/>
    <w:rsid w:val="00F270BC"/>
    <w:rsid w:val="00F277EE"/>
    <w:rsid w:val="00F301BB"/>
    <w:rsid w:val="00F307F1"/>
    <w:rsid w:val="00F310E2"/>
    <w:rsid w:val="00F32416"/>
    <w:rsid w:val="00F326F1"/>
    <w:rsid w:val="00F33766"/>
    <w:rsid w:val="00F34C4F"/>
    <w:rsid w:val="00F3559D"/>
    <w:rsid w:val="00F36453"/>
    <w:rsid w:val="00F37A82"/>
    <w:rsid w:val="00F37B74"/>
    <w:rsid w:val="00F4075E"/>
    <w:rsid w:val="00F41031"/>
    <w:rsid w:val="00F4148F"/>
    <w:rsid w:val="00F416B2"/>
    <w:rsid w:val="00F416ED"/>
    <w:rsid w:val="00F41724"/>
    <w:rsid w:val="00F41F7B"/>
    <w:rsid w:val="00F420FE"/>
    <w:rsid w:val="00F42369"/>
    <w:rsid w:val="00F427EC"/>
    <w:rsid w:val="00F42BAA"/>
    <w:rsid w:val="00F43C0A"/>
    <w:rsid w:val="00F44175"/>
    <w:rsid w:val="00F46B71"/>
    <w:rsid w:val="00F46D7F"/>
    <w:rsid w:val="00F46D90"/>
    <w:rsid w:val="00F472B6"/>
    <w:rsid w:val="00F47531"/>
    <w:rsid w:val="00F47D0E"/>
    <w:rsid w:val="00F503F8"/>
    <w:rsid w:val="00F50B4E"/>
    <w:rsid w:val="00F50BDC"/>
    <w:rsid w:val="00F524C0"/>
    <w:rsid w:val="00F5259E"/>
    <w:rsid w:val="00F5318F"/>
    <w:rsid w:val="00F532C4"/>
    <w:rsid w:val="00F5411D"/>
    <w:rsid w:val="00F54D60"/>
    <w:rsid w:val="00F55D3B"/>
    <w:rsid w:val="00F560C1"/>
    <w:rsid w:val="00F5662A"/>
    <w:rsid w:val="00F56A51"/>
    <w:rsid w:val="00F57117"/>
    <w:rsid w:val="00F5733C"/>
    <w:rsid w:val="00F576DB"/>
    <w:rsid w:val="00F57A5C"/>
    <w:rsid w:val="00F601D0"/>
    <w:rsid w:val="00F6072E"/>
    <w:rsid w:val="00F60BAB"/>
    <w:rsid w:val="00F60C9C"/>
    <w:rsid w:val="00F61DBB"/>
    <w:rsid w:val="00F61FAB"/>
    <w:rsid w:val="00F625EF"/>
    <w:rsid w:val="00F62A70"/>
    <w:rsid w:val="00F633EE"/>
    <w:rsid w:val="00F636C6"/>
    <w:rsid w:val="00F63B32"/>
    <w:rsid w:val="00F64E6D"/>
    <w:rsid w:val="00F65130"/>
    <w:rsid w:val="00F65744"/>
    <w:rsid w:val="00F65DC2"/>
    <w:rsid w:val="00F65E98"/>
    <w:rsid w:val="00F6649C"/>
    <w:rsid w:val="00F66E5C"/>
    <w:rsid w:val="00F672B4"/>
    <w:rsid w:val="00F6768E"/>
    <w:rsid w:val="00F67D08"/>
    <w:rsid w:val="00F71D3A"/>
    <w:rsid w:val="00F71D69"/>
    <w:rsid w:val="00F7223E"/>
    <w:rsid w:val="00F72476"/>
    <w:rsid w:val="00F72CF1"/>
    <w:rsid w:val="00F73443"/>
    <w:rsid w:val="00F736D0"/>
    <w:rsid w:val="00F73F32"/>
    <w:rsid w:val="00F74223"/>
    <w:rsid w:val="00F742CD"/>
    <w:rsid w:val="00F74C30"/>
    <w:rsid w:val="00F76A6C"/>
    <w:rsid w:val="00F76E8D"/>
    <w:rsid w:val="00F774EA"/>
    <w:rsid w:val="00F77ACD"/>
    <w:rsid w:val="00F80D34"/>
    <w:rsid w:val="00F81C43"/>
    <w:rsid w:val="00F81EE3"/>
    <w:rsid w:val="00F821F3"/>
    <w:rsid w:val="00F838CE"/>
    <w:rsid w:val="00F84386"/>
    <w:rsid w:val="00F85EAC"/>
    <w:rsid w:val="00F87154"/>
    <w:rsid w:val="00F87898"/>
    <w:rsid w:val="00F87A6B"/>
    <w:rsid w:val="00F87D94"/>
    <w:rsid w:val="00F9026C"/>
    <w:rsid w:val="00F9376D"/>
    <w:rsid w:val="00F9398D"/>
    <w:rsid w:val="00F94364"/>
    <w:rsid w:val="00F94A5D"/>
    <w:rsid w:val="00F956EC"/>
    <w:rsid w:val="00F9690C"/>
    <w:rsid w:val="00F96C6E"/>
    <w:rsid w:val="00F975EF"/>
    <w:rsid w:val="00F979E6"/>
    <w:rsid w:val="00FA0264"/>
    <w:rsid w:val="00FA08C5"/>
    <w:rsid w:val="00FA0E22"/>
    <w:rsid w:val="00FA163D"/>
    <w:rsid w:val="00FA1D9C"/>
    <w:rsid w:val="00FA2A73"/>
    <w:rsid w:val="00FA2C13"/>
    <w:rsid w:val="00FA3B1B"/>
    <w:rsid w:val="00FA3CC9"/>
    <w:rsid w:val="00FA4B0B"/>
    <w:rsid w:val="00FA5106"/>
    <w:rsid w:val="00FA5720"/>
    <w:rsid w:val="00FA5B6D"/>
    <w:rsid w:val="00FA5CD5"/>
    <w:rsid w:val="00FA6292"/>
    <w:rsid w:val="00FA6397"/>
    <w:rsid w:val="00FA769E"/>
    <w:rsid w:val="00FA777F"/>
    <w:rsid w:val="00FB04F2"/>
    <w:rsid w:val="00FB22AE"/>
    <w:rsid w:val="00FB32B2"/>
    <w:rsid w:val="00FB4879"/>
    <w:rsid w:val="00FB4BBD"/>
    <w:rsid w:val="00FB7568"/>
    <w:rsid w:val="00FB770A"/>
    <w:rsid w:val="00FB79CC"/>
    <w:rsid w:val="00FB7A12"/>
    <w:rsid w:val="00FB7BE3"/>
    <w:rsid w:val="00FB7D67"/>
    <w:rsid w:val="00FC043F"/>
    <w:rsid w:val="00FC1432"/>
    <w:rsid w:val="00FC19DF"/>
    <w:rsid w:val="00FC1E14"/>
    <w:rsid w:val="00FC2398"/>
    <w:rsid w:val="00FC2581"/>
    <w:rsid w:val="00FC3338"/>
    <w:rsid w:val="00FC419D"/>
    <w:rsid w:val="00FC4334"/>
    <w:rsid w:val="00FC48E0"/>
    <w:rsid w:val="00FC5E9D"/>
    <w:rsid w:val="00FC6900"/>
    <w:rsid w:val="00FC6E9A"/>
    <w:rsid w:val="00FC7484"/>
    <w:rsid w:val="00FC7F45"/>
    <w:rsid w:val="00FD0411"/>
    <w:rsid w:val="00FD0A8A"/>
    <w:rsid w:val="00FD2306"/>
    <w:rsid w:val="00FD294F"/>
    <w:rsid w:val="00FD2B7F"/>
    <w:rsid w:val="00FD352D"/>
    <w:rsid w:val="00FD4FB6"/>
    <w:rsid w:val="00FD5566"/>
    <w:rsid w:val="00FD5E7E"/>
    <w:rsid w:val="00FD6709"/>
    <w:rsid w:val="00FD791D"/>
    <w:rsid w:val="00FD7B69"/>
    <w:rsid w:val="00FE0191"/>
    <w:rsid w:val="00FE03DC"/>
    <w:rsid w:val="00FE087A"/>
    <w:rsid w:val="00FE0E06"/>
    <w:rsid w:val="00FE101D"/>
    <w:rsid w:val="00FE129A"/>
    <w:rsid w:val="00FE12C1"/>
    <w:rsid w:val="00FE1836"/>
    <w:rsid w:val="00FE1FF8"/>
    <w:rsid w:val="00FE217D"/>
    <w:rsid w:val="00FE225A"/>
    <w:rsid w:val="00FE2B1D"/>
    <w:rsid w:val="00FE2D03"/>
    <w:rsid w:val="00FE47B3"/>
    <w:rsid w:val="00FE571C"/>
    <w:rsid w:val="00FE6074"/>
    <w:rsid w:val="00FE61AD"/>
    <w:rsid w:val="00FE67DF"/>
    <w:rsid w:val="00FE7988"/>
    <w:rsid w:val="00FE7CC2"/>
    <w:rsid w:val="00FE7D7F"/>
    <w:rsid w:val="00FE7F95"/>
    <w:rsid w:val="00FF03ED"/>
    <w:rsid w:val="00FF05A2"/>
    <w:rsid w:val="00FF0832"/>
    <w:rsid w:val="00FF100F"/>
    <w:rsid w:val="00FF2596"/>
    <w:rsid w:val="00FF2898"/>
    <w:rsid w:val="00FF2CE5"/>
    <w:rsid w:val="00FF3894"/>
    <w:rsid w:val="00FF479C"/>
    <w:rsid w:val="00FF60B6"/>
    <w:rsid w:val="00FF6289"/>
    <w:rsid w:val="00FF6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D2"/>
    <w:pPr>
      <w:ind w:left="720"/>
      <w:contextualSpacing/>
    </w:pPr>
  </w:style>
  <w:style w:type="paragraph" w:styleId="Header">
    <w:name w:val="header"/>
    <w:basedOn w:val="Normal"/>
    <w:link w:val="HeaderChar"/>
    <w:uiPriority w:val="99"/>
    <w:unhideWhenUsed/>
    <w:rsid w:val="00474B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BF4"/>
  </w:style>
  <w:style w:type="paragraph" w:styleId="Footer">
    <w:name w:val="footer"/>
    <w:basedOn w:val="Normal"/>
    <w:link w:val="FooterChar"/>
    <w:uiPriority w:val="99"/>
    <w:unhideWhenUsed/>
    <w:rsid w:val="00474B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BF4"/>
  </w:style>
  <w:style w:type="paragraph" w:styleId="BalloonText">
    <w:name w:val="Balloon Text"/>
    <w:basedOn w:val="Normal"/>
    <w:link w:val="BalloonTextChar"/>
    <w:uiPriority w:val="99"/>
    <w:semiHidden/>
    <w:unhideWhenUsed/>
    <w:rsid w:val="00693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95"/>
    <w:rPr>
      <w:rFonts w:ascii="Segoe UI" w:hAnsi="Segoe UI" w:cs="Segoe UI"/>
      <w:sz w:val="18"/>
      <w:szCs w:val="18"/>
    </w:rPr>
  </w:style>
  <w:style w:type="character" w:styleId="Hyperlink">
    <w:name w:val="Hyperlink"/>
    <w:basedOn w:val="DefaultParagraphFont"/>
    <w:uiPriority w:val="99"/>
    <w:unhideWhenUsed/>
    <w:rsid w:val="00FA5720"/>
    <w:rPr>
      <w:color w:val="0563C1" w:themeColor="hyperlink"/>
      <w:u w:val="single"/>
    </w:rPr>
  </w:style>
  <w:style w:type="paragraph" w:customStyle="1" w:styleId="Default">
    <w:name w:val="Default"/>
    <w:rsid w:val="009E291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rasionu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icius.precupas@gmail.co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F2C9-9E2C-49FF-97C1-66758340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7002</Words>
  <Characters>39917</Characters>
  <Application>Microsoft Office Word</Application>
  <DocSecurity>0</DocSecurity>
  <Lines>332</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 sergiu</dc:creator>
  <cp:keywords/>
  <dc:description/>
  <cp:lastModifiedBy>nagy mihaela</cp:lastModifiedBy>
  <cp:revision>105</cp:revision>
  <cp:lastPrinted>2020-08-27T12:32:00Z</cp:lastPrinted>
  <dcterms:created xsi:type="dcterms:W3CDTF">2019-07-30T10:01:00Z</dcterms:created>
  <dcterms:modified xsi:type="dcterms:W3CDTF">2021-01-11T16:58:00Z</dcterms:modified>
</cp:coreProperties>
</file>